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80" w:rsidRPr="00104564" w:rsidRDefault="007C2980" w:rsidP="007C2980">
      <w:pPr>
        <w:jc w:val="center"/>
        <w:rPr>
          <w:rFonts w:ascii="Garamond" w:hAnsi="Garamond" w:cs="Times New Roman"/>
          <w:sz w:val="32"/>
        </w:rPr>
      </w:pPr>
      <w:r w:rsidRPr="00104564">
        <w:rPr>
          <w:rFonts w:ascii="Garamond" w:hAnsi="Garamond" w:cs="Times New Roman"/>
          <w:sz w:val="32"/>
        </w:rPr>
        <w:t>ÚTMUTATÓ</w:t>
      </w:r>
    </w:p>
    <w:p w:rsidR="00E64435" w:rsidRDefault="00F31704" w:rsidP="007C2980">
      <w:pPr>
        <w:pStyle w:val="lfej"/>
        <w:tabs>
          <w:tab w:val="clear" w:pos="4536"/>
        </w:tabs>
        <w:jc w:val="center"/>
        <w:rPr>
          <w:rFonts w:ascii="Garamond" w:hAnsi="Garamond"/>
          <w:smallCaps/>
          <w:sz w:val="28"/>
          <w:szCs w:val="40"/>
        </w:rPr>
      </w:pPr>
      <w:r w:rsidRPr="00F31704">
        <w:rPr>
          <w:rFonts w:ascii="Garamond" w:hAnsi="Garamond"/>
          <w:smallCaps/>
          <w:sz w:val="28"/>
          <w:szCs w:val="40"/>
        </w:rPr>
        <w:t>Kétsoprony község belterületi csapadékvíz elvezetése II. ütem</w:t>
      </w:r>
    </w:p>
    <w:p w:rsidR="00E64435" w:rsidRDefault="00E64435" w:rsidP="007C2980">
      <w:pPr>
        <w:pStyle w:val="lfej"/>
        <w:tabs>
          <w:tab w:val="clear" w:pos="4536"/>
        </w:tabs>
        <w:jc w:val="center"/>
        <w:rPr>
          <w:rFonts w:ascii="Garamond" w:hAnsi="Garamond"/>
          <w:smallCaps/>
          <w:sz w:val="28"/>
          <w:szCs w:val="40"/>
        </w:rPr>
      </w:pPr>
    </w:p>
    <w:p w:rsidR="007C2980" w:rsidRPr="00104564" w:rsidRDefault="007C2980" w:rsidP="007C2980">
      <w:pPr>
        <w:pStyle w:val="lfej"/>
        <w:tabs>
          <w:tab w:val="clear" w:pos="4536"/>
        </w:tabs>
        <w:jc w:val="center"/>
        <w:rPr>
          <w:rFonts w:ascii="Garamond" w:hAnsi="Garamond"/>
          <w:smallCaps/>
          <w:sz w:val="28"/>
          <w:szCs w:val="40"/>
        </w:rPr>
      </w:pPr>
      <w:r>
        <w:rPr>
          <w:rFonts w:ascii="Garamond" w:hAnsi="Garamond"/>
          <w:smallCaps/>
          <w:sz w:val="28"/>
          <w:szCs w:val="40"/>
        </w:rPr>
        <w:t>tárgyú közbeszerzési eljáráshoz</w:t>
      </w:r>
    </w:p>
    <w:p w:rsidR="007C2980" w:rsidRPr="00104564" w:rsidRDefault="007C2980" w:rsidP="007C2980">
      <w:pPr>
        <w:jc w:val="center"/>
        <w:rPr>
          <w:rFonts w:ascii="Garamond" w:hAnsi="Garamond" w:cs="Times New Roman"/>
          <w:sz w:val="20"/>
        </w:rPr>
      </w:pPr>
    </w:p>
    <w:p w:rsidR="007C2980" w:rsidRPr="004C6F9E" w:rsidRDefault="007C2980" w:rsidP="007C2980">
      <w:pPr>
        <w:jc w:val="both"/>
        <w:rPr>
          <w:rFonts w:ascii="Garamond" w:hAnsi="Garamond" w:cs="Times New Roman"/>
          <w:b/>
          <w:bCs/>
        </w:rPr>
      </w:pPr>
      <w:r w:rsidRPr="004C6F9E">
        <w:rPr>
          <w:rFonts w:ascii="Garamond" w:hAnsi="Garamond" w:cs="Times New Roman"/>
          <w:b/>
          <w:bCs/>
        </w:rPr>
        <w:t xml:space="preserve">Felhívjuk minden Ajánlattevő szíves figyelmét, hogy jelen dokumentációt alaposan és gondosan tanulmányozza át, és ajánlatát az abban leírtaknak megfelelően és pontosan állítsa össze. Az Ajánlatkérő a részletes Útmutatóval és az ehhez csatolt mellékletekkel elő kívánja segíteni, hogy érvényes ajánlat kerüljön beadásra. </w:t>
      </w:r>
    </w:p>
    <w:p w:rsidR="007C2980" w:rsidRPr="004C6F9E" w:rsidRDefault="007C2980" w:rsidP="007C2980">
      <w:pPr>
        <w:jc w:val="both"/>
        <w:rPr>
          <w:rFonts w:ascii="Garamond" w:hAnsi="Garamond" w:cs="Times New Roman"/>
          <w:b/>
          <w:bCs/>
        </w:rPr>
      </w:pPr>
    </w:p>
    <w:p w:rsidR="007C2980" w:rsidRPr="004C6F9E" w:rsidRDefault="007C2980" w:rsidP="007C2980">
      <w:pPr>
        <w:jc w:val="both"/>
        <w:rPr>
          <w:rFonts w:ascii="Garamond" w:hAnsi="Garamond" w:cs="Times New Roman"/>
          <w:b/>
          <w:bCs/>
        </w:rPr>
      </w:pPr>
      <w:r w:rsidRPr="004C6F9E">
        <w:rPr>
          <w:rFonts w:ascii="Garamond" w:hAnsi="Garamond" w:cs="Times New Roman"/>
          <w:b/>
          <w:bCs/>
        </w:rPr>
        <w:t xml:space="preserve">A </w:t>
      </w:r>
      <w:r>
        <w:rPr>
          <w:rFonts w:ascii="Garamond" w:hAnsi="Garamond" w:cs="Times New Roman"/>
          <w:b/>
          <w:bCs/>
        </w:rPr>
        <w:t xml:space="preserve">közbeszerzési eljárást </w:t>
      </w:r>
      <w:r w:rsidRPr="004C6F9E">
        <w:rPr>
          <w:rFonts w:ascii="Garamond" w:hAnsi="Garamond" w:cs="Times New Roman"/>
          <w:b/>
          <w:bCs/>
        </w:rPr>
        <w:t xml:space="preserve">érintő határidők: </w:t>
      </w:r>
    </w:p>
    <w:p w:rsidR="007C2980" w:rsidRPr="00DE5C6A" w:rsidRDefault="007C2980" w:rsidP="007C2980">
      <w:pPr>
        <w:spacing w:line="360" w:lineRule="auto"/>
        <w:rPr>
          <w:rFonts w:ascii="Garamond" w:hAnsi="Garamond" w:cs="Times New Roman"/>
        </w:rPr>
      </w:pPr>
      <w:r w:rsidRPr="00DE5C6A">
        <w:rPr>
          <w:rFonts w:ascii="Garamond" w:hAnsi="Garamond" w:cs="Times New Roman"/>
        </w:rPr>
        <w:t xml:space="preserve">Az eljárást megindító felhívás </w:t>
      </w:r>
      <w:proofErr w:type="gramStart"/>
      <w:r w:rsidRPr="00DE5C6A">
        <w:rPr>
          <w:rFonts w:ascii="Garamond" w:hAnsi="Garamond" w:cs="Times New Roman"/>
        </w:rPr>
        <w:t>megküldésének napja</w:t>
      </w:r>
      <w:proofErr w:type="gramEnd"/>
      <w:r w:rsidRPr="00DE5C6A">
        <w:rPr>
          <w:rFonts w:ascii="Garamond" w:hAnsi="Garamond" w:cs="Times New Roman"/>
        </w:rPr>
        <w:t xml:space="preserve">: </w:t>
      </w:r>
      <w:r w:rsidRPr="00DE5C6A">
        <w:rPr>
          <w:rFonts w:ascii="Garamond" w:hAnsi="Garamond" w:cs="Times New Roman"/>
        </w:rPr>
        <w:tab/>
        <w:t>201</w:t>
      </w:r>
      <w:r w:rsidR="00E64435">
        <w:rPr>
          <w:rFonts w:ascii="Garamond" w:hAnsi="Garamond" w:cs="Times New Roman"/>
        </w:rPr>
        <w:t>7</w:t>
      </w:r>
      <w:r w:rsidRPr="00DE5C6A">
        <w:rPr>
          <w:rFonts w:ascii="Garamond" w:hAnsi="Garamond" w:cs="Times New Roman"/>
        </w:rPr>
        <w:t xml:space="preserve">. </w:t>
      </w:r>
      <w:r w:rsidR="005A016A">
        <w:rPr>
          <w:rFonts w:ascii="Garamond" w:hAnsi="Garamond" w:cs="Times New Roman"/>
        </w:rPr>
        <w:t>06.01.</w:t>
      </w:r>
    </w:p>
    <w:p w:rsidR="007C2980" w:rsidRPr="00DE5C6A" w:rsidRDefault="007C2980" w:rsidP="007C2980">
      <w:pPr>
        <w:spacing w:line="360" w:lineRule="auto"/>
        <w:rPr>
          <w:rFonts w:ascii="Garamond" w:hAnsi="Garamond" w:cs="Times New Roman"/>
        </w:rPr>
      </w:pPr>
      <w:r w:rsidRPr="00DE5C6A">
        <w:rPr>
          <w:rFonts w:ascii="Garamond" w:hAnsi="Garamond" w:cs="Times New Roman"/>
        </w:rPr>
        <w:t xml:space="preserve">Az ajánlatok benyújtásának határideje: </w:t>
      </w:r>
      <w:r w:rsidRPr="00DE5C6A">
        <w:rPr>
          <w:rFonts w:ascii="Garamond" w:hAnsi="Garamond" w:cs="Times New Roman"/>
        </w:rPr>
        <w:tab/>
      </w:r>
      <w:r w:rsidRPr="00DE5C6A">
        <w:rPr>
          <w:rFonts w:ascii="Garamond" w:hAnsi="Garamond" w:cs="Times New Roman"/>
        </w:rPr>
        <w:tab/>
      </w:r>
      <w:r w:rsidRPr="00DE5C6A">
        <w:rPr>
          <w:rFonts w:ascii="Garamond" w:hAnsi="Garamond" w:cs="Times New Roman"/>
        </w:rPr>
        <w:tab/>
        <w:t>201</w:t>
      </w:r>
      <w:r w:rsidR="00E64435">
        <w:rPr>
          <w:rFonts w:ascii="Garamond" w:hAnsi="Garamond" w:cs="Times New Roman"/>
        </w:rPr>
        <w:t>7</w:t>
      </w:r>
      <w:r w:rsidRPr="00DE5C6A">
        <w:rPr>
          <w:rFonts w:ascii="Garamond" w:hAnsi="Garamond" w:cs="Times New Roman"/>
        </w:rPr>
        <w:t xml:space="preserve">. </w:t>
      </w:r>
      <w:r w:rsidR="005A016A">
        <w:rPr>
          <w:rFonts w:ascii="Garamond" w:hAnsi="Garamond" w:cs="Times New Roman"/>
        </w:rPr>
        <w:t>06.16.</w:t>
      </w:r>
      <w:r w:rsidR="00F31704">
        <w:rPr>
          <w:rFonts w:ascii="Garamond" w:hAnsi="Garamond" w:cs="Times New Roman"/>
        </w:rPr>
        <w:t xml:space="preserve">     </w:t>
      </w:r>
      <w:r w:rsidR="005A016A">
        <w:rPr>
          <w:rFonts w:ascii="Garamond" w:hAnsi="Garamond" w:cs="Times New Roman"/>
        </w:rPr>
        <w:t xml:space="preserve">11 </w:t>
      </w:r>
      <w:r w:rsidRPr="00DE5C6A">
        <w:rPr>
          <w:rFonts w:ascii="Garamond" w:hAnsi="Garamond" w:cs="Times New Roman"/>
        </w:rPr>
        <w:t>óra</w:t>
      </w:r>
      <w:r w:rsidR="005A016A">
        <w:rPr>
          <w:rFonts w:ascii="Garamond" w:hAnsi="Garamond" w:cs="Times New Roman"/>
        </w:rPr>
        <w:t xml:space="preserve"> 00 perc</w:t>
      </w:r>
    </w:p>
    <w:p w:rsidR="007C2980" w:rsidRPr="00DE5C6A" w:rsidRDefault="007C2980" w:rsidP="007C2980">
      <w:pPr>
        <w:spacing w:line="360" w:lineRule="auto"/>
        <w:rPr>
          <w:rFonts w:ascii="Garamond" w:hAnsi="Garamond" w:cs="Times New Roman"/>
        </w:rPr>
      </w:pPr>
      <w:r w:rsidRPr="00DE5C6A">
        <w:rPr>
          <w:rFonts w:ascii="Garamond" w:hAnsi="Garamond" w:cs="Times New Roman"/>
        </w:rPr>
        <w:t xml:space="preserve">Az ajánlatok bontásának időpontja: </w:t>
      </w:r>
      <w:r w:rsidRPr="00DE5C6A">
        <w:rPr>
          <w:rFonts w:ascii="Garamond" w:hAnsi="Garamond" w:cs="Times New Roman"/>
        </w:rPr>
        <w:tab/>
      </w:r>
      <w:r w:rsidRPr="00DE5C6A">
        <w:rPr>
          <w:rFonts w:ascii="Garamond" w:hAnsi="Garamond" w:cs="Times New Roman"/>
        </w:rPr>
        <w:tab/>
      </w:r>
      <w:r w:rsidRPr="00DE5C6A">
        <w:rPr>
          <w:rFonts w:ascii="Garamond" w:hAnsi="Garamond" w:cs="Times New Roman"/>
        </w:rPr>
        <w:tab/>
      </w:r>
      <w:r w:rsidR="00E64435" w:rsidRPr="00DE5C6A">
        <w:rPr>
          <w:rFonts w:ascii="Garamond" w:hAnsi="Garamond" w:cs="Times New Roman"/>
        </w:rPr>
        <w:t>201</w:t>
      </w:r>
      <w:r w:rsidR="00E64435">
        <w:rPr>
          <w:rFonts w:ascii="Garamond" w:hAnsi="Garamond" w:cs="Times New Roman"/>
        </w:rPr>
        <w:t>7</w:t>
      </w:r>
      <w:r w:rsidR="00E64435" w:rsidRPr="00DE5C6A">
        <w:rPr>
          <w:rFonts w:ascii="Garamond" w:hAnsi="Garamond" w:cs="Times New Roman"/>
        </w:rPr>
        <w:t xml:space="preserve">. </w:t>
      </w:r>
      <w:r w:rsidR="005A016A">
        <w:rPr>
          <w:rFonts w:ascii="Garamond" w:hAnsi="Garamond" w:cs="Times New Roman"/>
        </w:rPr>
        <w:t xml:space="preserve">06.16.     11 </w:t>
      </w:r>
      <w:r w:rsidR="00E64435" w:rsidRPr="00DE5C6A">
        <w:rPr>
          <w:rFonts w:ascii="Garamond" w:hAnsi="Garamond" w:cs="Times New Roman"/>
        </w:rPr>
        <w:t>óra</w:t>
      </w:r>
      <w:r w:rsidR="005A016A">
        <w:rPr>
          <w:rFonts w:ascii="Garamond" w:hAnsi="Garamond" w:cs="Times New Roman"/>
        </w:rPr>
        <w:t xml:space="preserve"> 00 perc</w:t>
      </w:r>
    </w:p>
    <w:p w:rsidR="007C2980" w:rsidRPr="00DE5C6A" w:rsidRDefault="007C2980" w:rsidP="007C2980">
      <w:pPr>
        <w:spacing w:line="360" w:lineRule="auto"/>
        <w:rPr>
          <w:rFonts w:ascii="Garamond" w:hAnsi="Garamond" w:cs="Times New Roman"/>
        </w:rPr>
      </w:pPr>
      <w:r w:rsidRPr="00DE5C6A">
        <w:rPr>
          <w:rFonts w:ascii="Garamond" w:hAnsi="Garamond" w:cs="Times New Roman"/>
        </w:rPr>
        <w:t xml:space="preserve">Az összegzés megküldésének tervezett időpontja: </w:t>
      </w:r>
      <w:r w:rsidRPr="00DE5C6A">
        <w:rPr>
          <w:rFonts w:ascii="Garamond" w:hAnsi="Garamond" w:cs="Times New Roman"/>
        </w:rPr>
        <w:tab/>
      </w:r>
      <w:r w:rsidRPr="00DE5C6A">
        <w:rPr>
          <w:rFonts w:ascii="Garamond" w:hAnsi="Garamond" w:cs="Times New Roman"/>
        </w:rPr>
        <w:tab/>
      </w:r>
      <w:r w:rsidR="00E64435" w:rsidRPr="00DE5C6A">
        <w:rPr>
          <w:rFonts w:ascii="Garamond" w:hAnsi="Garamond" w:cs="Times New Roman"/>
        </w:rPr>
        <w:t>201</w:t>
      </w:r>
      <w:r w:rsidR="00E64435">
        <w:rPr>
          <w:rFonts w:ascii="Garamond" w:hAnsi="Garamond" w:cs="Times New Roman"/>
        </w:rPr>
        <w:t>7</w:t>
      </w:r>
      <w:r w:rsidR="00E64435" w:rsidRPr="00DE5C6A">
        <w:rPr>
          <w:rFonts w:ascii="Garamond" w:hAnsi="Garamond" w:cs="Times New Roman"/>
        </w:rPr>
        <w:t xml:space="preserve">. </w:t>
      </w:r>
      <w:r w:rsidR="005A016A">
        <w:rPr>
          <w:rFonts w:ascii="Garamond" w:hAnsi="Garamond" w:cs="Times New Roman"/>
        </w:rPr>
        <w:t>06.22</w:t>
      </w:r>
    </w:p>
    <w:p w:rsidR="007C2980" w:rsidRPr="004C6F9E" w:rsidRDefault="007C2980" w:rsidP="007C2980">
      <w:pPr>
        <w:spacing w:line="360" w:lineRule="auto"/>
        <w:rPr>
          <w:rFonts w:ascii="Garamond" w:hAnsi="Garamond" w:cs="Times New Roman"/>
        </w:rPr>
      </w:pPr>
      <w:r w:rsidRPr="00DE5C6A">
        <w:rPr>
          <w:rFonts w:ascii="Garamond" w:hAnsi="Garamond" w:cs="Times New Roman"/>
        </w:rPr>
        <w:t xml:space="preserve">Szerződéskötés tervezett időpontja: </w:t>
      </w:r>
      <w:r w:rsidRPr="00DE5C6A">
        <w:rPr>
          <w:rFonts w:ascii="Garamond" w:hAnsi="Garamond" w:cs="Times New Roman"/>
        </w:rPr>
        <w:tab/>
      </w:r>
      <w:r w:rsidRPr="00DE5C6A">
        <w:rPr>
          <w:rFonts w:ascii="Garamond" w:hAnsi="Garamond" w:cs="Times New Roman"/>
        </w:rPr>
        <w:tab/>
      </w:r>
      <w:r w:rsidRPr="00DE5C6A">
        <w:rPr>
          <w:rFonts w:ascii="Garamond" w:hAnsi="Garamond" w:cs="Times New Roman"/>
        </w:rPr>
        <w:tab/>
        <w:t>201</w:t>
      </w:r>
      <w:r w:rsidR="00E64435">
        <w:rPr>
          <w:rFonts w:ascii="Garamond" w:hAnsi="Garamond" w:cs="Times New Roman"/>
        </w:rPr>
        <w:t>7</w:t>
      </w:r>
      <w:r w:rsidRPr="00DE5C6A">
        <w:rPr>
          <w:rFonts w:ascii="Garamond" w:hAnsi="Garamond" w:cs="Times New Roman"/>
        </w:rPr>
        <w:t xml:space="preserve">. </w:t>
      </w:r>
      <w:r w:rsidR="005A016A">
        <w:rPr>
          <w:rFonts w:ascii="Garamond" w:hAnsi="Garamond" w:cs="Times New Roman"/>
        </w:rPr>
        <w:t>06.30.</w:t>
      </w:r>
    </w:p>
    <w:p w:rsidR="007C2980" w:rsidRPr="004C6F9E" w:rsidRDefault="007C2980" w:rsidP="007C2980">
      <w:pPr>
        <w:jc w:val="both"/>
        <w:rPr>
          <w:rFonts w:ascii="Garamond" w:hAnsi="Garamond" w:cs="Times New Roman"/>
        </w:rPr>
      </w:pPr>
      <w:r w:rsidRPr="004C6F9E">
        <w:rPr>
          <w:rFonts w:ascii="Garamond" w:hAnsi="Garamond" w:cs="Times New Roman"/>
        </w:rPr>
        <w:t xml:space="preserve">A kiegészítő tájékoztatást kérő levelet </w:t>
      </w:r>
      <w:r>
        <w:rPr>
          <w:rFonts w:ascii="Garamond" w:hAnsi="Garamond" w:cs="Times New Roman"/>
        </w:rPr>
        <w:t>az ajánlattételi határidőt megelőzően a felhívás</w:t>
      </w:r>
      <w:r w:rsidR="00F31704">
        <w:rPr>
          <w:rFonts w:ascii="Garamond" w:hAnsi="Garamond" w:cs="Times New Roman"/>
        </w:rPr>
        <w:t xml:space="preserve"> VI.3.12. pont 1. alpontjában </w:t>
      </w:r>
      <w:r>
        <w:rPr>
          <w:rFonts w:ascii="Garamond" w:hAnsi="Garamond" w:cs="Times New Roman"/>
        </w:rPr>
        <w:t>köz</w:t>
      </w:r>
      <w:r w:rsidR="00F31704">
        <w:rPr>
          <w:rFonts w:ascii="Garamond" w:hAnsi="Garamond" w:cs="Times New Roman"/>
        </w:rPr>
        <w:t xml:space="preserve">ölt fax vagy e-mail elérhetőségek valamelyikére </w:t>
      </w:r>
      <w:r w:rsidRPr="004C6F9E">
        <w:rPr>
          <w:rFonts w:ascii="Garamond" w:hAnsi="Garamond" w:cs="Times New Roman"/>
        </w:rPr>
        <w:t>kell eljuttatni</w:t>
      </w:r>
      <w:r>
        <w:rPr>
          <w:rFonts w:ascii="Garamond" w:hAnsi="Garamond" w:cs="Times New Roman"/>
        </w:rPr>
        <w:t xml:space="preserve"> olyan időpontban, hogy a kiegészítő tájékoztatás az ajánlattételt megelőző ésszerű időpontban megtörténhessen</w:t>
      </w:r>
      <w:r w:rsidRPr="004C6F9E">
        <w:rPr>
          <w:rFonts w:ascii="Garamond" w:hAnsi="Garamond" w:cs="Times New Roman"/>
        </w:rPr>
        <w:t>.</w:t>
      </w:r>
    </w:p>
    <w:p w:rsidR="007C2980" w:rsidRPr="004C6F9E" w:rsidRDefault="007C2980" w:rsidP="007C2980">
      <w:pPr>
        <w:jc w:val="both"/>
        <w:rPr>
          <w:rFonts w:ascii="Garamond" w:hAnsi="Garamond" w:cs="Times New Roman"/>
        </w:rPr>
      </w:pPr>
    </w:p>
    <w:p w:rsidR="007C2980" w:rsidRPr="00A5355B" w:rsidRDefault="007C2980" w:rsidP="007C2980">
      <w:pPr>
        <w:jc w:val="center"/>
        <w:rPr>
          <w:rFonts w:ascii="Garamond" w:hAnsi="Garamond" w:cs="Times New Roman"/>
          <w:b/>
          <w:smallCaps/>
          <w:sz w:val="28"/>
        </w:rPr>
      </w:pPr>
      <w:r w:rsidRPr="00A5355B">
        <w:rPr>
          <w:rFonts w:ascii="Garamond" w:hAnsi="Garamond" w:cs="Times New Roman"/>
          <w:b/>
          <w:smallCaps/>
          <w:sz w:val="28"/>
        </w:rPr>
        <w:t>Általános rész</w:t>
      </w:r>
    </w:p>
    <w:p w:rsidR="007C2980" w:rsidRPr="004C6F9E" w:rsidRDefault="007C2980" w:rsidP="007C2980">
      <w:pPr>
        <w:spacing w:before="120" w:after="0"/>
        <w:jc w:val="both"/>
        <w:rPr>
          <w:rFonts w:ascii="Garamond" w:hAnsi="Garamond" w:cs="Times New Roman"/>
        </w:rPr>
      </w:pPr>
      <w:r w:rsidRPr="004C6F9E">
        <w:rPr>
          <w:rFonts w:ascii="Garamond" w:hAnsi="Garamond" w:cs="Times New Roman"/>
        </w:rPr>
        <w:t>Az ajánlattevőnek az ajánlata elkészítésénél minden a dokumentációban előírt előírást, feltételt be kell tartania, az ajánlatát megfelelően kell elkészítenie.</w:t>
      </w:r>
      <w:r>
        <w:rPr>
          <w:rFonts w:ascii="Garamond" w:hAnsi="Garamond" w:cs="Times New Roman"/>
        </w:rPr>
        <w:t xml:space="preserve"> Amennyiben az eljárást megindító felhívás és a közbeszerzési dokumentumok között bármilyen eltérés tapasztalható, abban az esetben az eljárást megindító felhívás az irányadó.</w:t>
      </w:r>
    </w:p>
    <w:p w:rsidR="007C2980" w:rsidRPr="004C6F9E" w:rsidRDefault="007C2980" w:rsidP="007C2980">
      <w:pPr>
        <w:spacing w:before="120" w:after="0"/>
        <w:jc w:val="both"/>
        <w:rPr>
          <w:rFonts w:ascii="Garamond" w:hAnsi="Garamond" w:cs="Times New Roman"/>
        </w:rPr>
      </w:pPr>
      <w:r w:rsidRPr="004C6F9E">
        <w:rPr>
          <w:rFonts w:ascii="Garamond" w:hAnsi="Garamond" w:cs="Times New Roman"/>
        </w:rPr>
        <w:t xml:space="preserve">A </w:t>
      </w:r>
      <w:r>
        <w:rPr>
          <w:rFonts w:ascii="Garamond" w:hAnsi="Garamond" w:cs="Times New Roman"/>
        </w:rPr>
        <w:t xml:space="preserve">gazdasági szereplő részére a felhívással egyidejűleg </w:t>
      </w:r>
      <w:r w:rsidRPr="004C6F9E">
        <w:rPr>
          <w:rFonts w:ascii="Garamond" w:hAnsi="Garamond" w:cs="Times New Roman"/>
        </w:rPr>
        <w:t xml:space="preserve">az útmutató és a mellékelt dokumentumok </w:t>
      </w:r>
      <w:r>
        <w:rPr>
          <w:rFonts w:ascii="Garamond" w:hAnsi="Garamond" w:cs="Times New Roman"/>
        </w:rPr>
        <w:t xml:space="preserve">is </w:t>
      </w:r>
      <w:r w:rsidRPr="004C6F9E">
        <w:rPr>
          <w:rFonts w:ascii="Garamond" w:hAnsi="Garamond" w:cs="Times New Roman"/>
        </w:rPr>
        <w:t>megküld</w:t>
      </w:r>
      <w:r>
        <w:rPr>
          <w:rFonts w:ascii="Garamond" w:hAnsi="Garamond" w:cs="Times New Roman"/>
        </w:rPr>
        <w:t>ésre kerülnek</w:t>
      </w:r>
      <w:r w:rsidRPr="004C6F9E">
        <w:rPr>
          <w:rFonts w:ascii="Garamond" w:hAnsi="Garamond" w:cs="Times New Roman"/>
        </w:rPr>
        <w:t xml:space="preserve">. </w:t>
      </w:r>
    </w:p>
    <w:p w:rsidR="007C2980" w:rsidRPr="004C6F9E" w:rsidRDefault="007C2980" w:rsidP="007C2980">
      <w:pPr>
        <w:spacing w:before="120" w:after="0"/>
        <w:jc w:val="both"/>
        <w:rPr>
          <w:rFonts w:ascii="Garamond" w:hAnsi="Garamond" w:cs="Times New Roman"/>
        </w:rPr>
      </w:pPr>
      <w:r w:rsidRPr="004C6F9E">
        <w:rPr>
          <w:rFonts w:ascii="Garamond" w:hAnsi="Garamond" w:cs="Times New Roman"/>
        </w:rPr>
        <w:t xml:space="preserve">Az Ajánlattevőnek viselni kell minden költséget, mely az ajánlat összeállításával és benyújtásával kapcsolatos. </w:t>
      </w:r>
    </w:p>
    <w:p w:rsidR="007C2980" w:rsidRPr="004C6F9E" w:rsidRDefault="007C2980" w:rsidP="007C2980">
      <w:pPr>
        <w:jc w:val="both"/>
        <w:rPr>
          <w:rFonts w:ascii="Garamond" w:hAnsi="Garamond" w:cs="Times New Roman"/>
        </w:rPr>
      </w:pPr>
      <w:r w:rsidRPr="004C6F9E">
        <w:rPr>
          <w:rFonts w:ascii="Garamond" w:hAnsi="Garamond" w:cs="Times New Roman"/>
        </w:rPr>
        <w:t xml:space="preserve">Az Ajánlattevőnek az ajánlatát egy eredeti </w:t>
      </w:r>
      <w:r>
        <w:rPr>
          <w:rFonts w:ascii="Garamond" w:hAnsi="Garamond" w:cs="Times New Roman"/>
        </w:rPr>
        <w:t xml:space="preserve">papír alapú és egy, az eredetivel mindenben megegyező elektronikus </w:t>
      </w:r>
      <w:r w:rsidRPr="004C6F9E">
        <w:rPr>
          <w:rFonts w:ascii="Garamond" w:hAnsi="Garamond" w:cs="Times New Roman"/>
        </w:rPr>
        <w:t xml:space="preserve">példányban </w:t>
      </w:r>
      <w:r>
        <w:rPr>
          <w:rFonts w:ascii="Garamond" w:hAnsi="Garamond" w:cs="Times New Roman"/>
        </w:rPr>
        <w:t xml:space="preserve">(CD vagy DVD lemez, amely 1 db jelszó nélkül olvasható </w:t>
      </w:r>
      <w:proofErr w:type="spellStart"/>
      <w:r>
        <w:rPr>
          <w:rFonts w:ascii="Garamond" w:hAnsi="Garamond" w:cs="Times New Roman"/>
        </w:rPr>
        <w:t>pdf</w:t>
      </w:r>
      <w:proofErr w:type="spellEnd"/>
      <w:r>
        <w:rPr>
          <w:rFonts w:ascii="Garamond" w:hAnsi="Garamond" w:cs="Times New Roman"/>
        </w:rPr>
        <w:t xml:space="preserve"> file-ban tartalmazza a teljes ajánlatot) </w:t>
      </w:r>
      <w:r w:rsidRPr="004C6F9E">
        <w:rPr>
          <w:rFonts w:ascii="Garamond" w:hAnsi="Garamond" w:cs="Times New Roman"/>
        </w:rPr>
        <w:t>kell elkészítenie. Amennyiben bármilyen eltérés lenne közöttük, úgy az eredeti</w:t>
      </w:r>
      <w:r>
        <w:rPr>
          <w:rFonts w:ascii="Garamond" w:hAnsi="Garamond" w:cs="Times New Roman"/>
        </w:rPr>
        <w:t xml:space="preserve">, papír alapú </w:t>
      </w:r>
      <w:r w:rsidRPr="004C6F9E">
        <w:rPr>
          <w:rFonts w:ascii="Garamond" w:hAnsi="Garamond" w:cs="Times New Roman"/>
        </w:rPr>
        <w:t xml:space="preserve">példány az irányadó. </w:t>
      </w:r>
    </w:p>
    <w:p w:rsidR="007C2980" w:rsidRPr="004C6F9E" w:rsidRDefault="007C2980" w:rsidP="007C2980">
      <w:pPr>
        <w:jc w:val="both"/>
        <w:rPr>
          <w:rFonts w:ascii="Garamond" w:hAnsi="Garamond" w:cs="Times New Roman"/>
        </w:rPr>
      </w:pPr>
      <w:r w:rsidRPr="004C6F9E">
        <w:rPr>
          <w:rFonts w:ascii="Garamond" w:hAnsi="Garamond" w:cs="Times New Roman"/>
        </w:rPr>
        <w:t>Az Ajánlat eredeti példányát géppel kell kitölteni. Az Ajánlatot oldalszámmal és tartalomjegyzékkel ellátva kell benyújtani. A</w:t>
      </w:r>
      <w:r>
        <w:rPr>
          <w:rFonts w:ascii="Garamond" w:hAnsi="Garamond" w:cs="Times New Roman"/>
        </w:rPr>
        <w:t xml:space="preserve">z elektronikus </w:t>
      </w:r>
      <w:r w:rsidRPr="004C6F9E">
        <w:rPr>
          <w:rFonts w:ascii="Garamond" w:hAnsi="Garamond" w:cs="Times New Roman"/>
        </w:rPr>
        <w:t>másolati példányt a kész eredeti</w:t>
      </w:r>
      <w:r>
        <w:rPr>
          <w:rFonts w:ascii="Garamond" w:hAnsi="Garamond" w:cs="Times New Roman"/>
        </w:rPr>
        <w:t xml:space="preserve">, papír alapú </w:t>
      </w:r>
      <w:r w:rsidRPr="004C6F9E">
        <w:rPr>
          <w:rFonts w:ascii="Garamond" w:hAnsi="Garamond" w:cs="Times New Roman"/>
        </w:rPr>
        <w:t>példányról kell elkészíteni.</w:t>
      </w:r>
    </w:p>
    <w:p w:rsidR="007C2980" w:rsidRPr="00D82D76" w:rsidRDefault="007C2980" w:rsidP="007C2980">
      <w:pPr>
        <w:spacing w:before="120" w:after="0"/>
        <w:jc w:val="both"/>
        <w:rPr>
          <w:rFonts w:ascii="Garamond" w:hAnsi="Garamond" w:cs="Times New Roman"/>
        </w:rPr>
      </w:pPr>
      <w:r w:rsidRPr="004C6F9E">
        <w:rPr>
          <w:rFonts w:ascii="Garamond" w:hAnsi="Garamond" w:cs="Times New Roman"/>
        </w:rPr>
        <w:lastRenderedPageBreak/>
        <w:t>Az Ajánlat nem tartalmazhat betoldásokat</w:t>
      </w:r>
      <w:r w:rsidRPr="00D82D76">
        <w:rPr>
          <w:rFonts w:ascii="Garamond" w:hAnsi="Garamond" w:cs="Times New Roman"/>
        </w:rPr>
        <w:t xml:space="preserve">, törléseket vagy felülírásokat, azt az esetet kivéve, ha az Ajánlattevő </w:t>
      </w:r>
      <w:r>
        <w:rPr>
          <w:rFonts w:ascii="Garamond" w:hAnsi="Garamond" w:cs="Times New Roman"/>
        </w:rPr>
        <w:t xml:space="preserve">az ajánlat benyújtását megelőzően </w:t>
      </w:r>
      <w:r w:rsidRPr="00D82D76">
        <w:rPr>
          <w:rFonts w:ascii="Garamond" w:hAnsi="Garamond" w:cs="Times New Roman"/>
        </w:rPr>
        <w:t xml:space="preserve">javítja ki saját hibáját. Ilyenkor a javításokat az Ajánlattevőnek külön is alá kell írnia. </w:t>
      </w:r>
    </w:p>
    <w:p w:rsidR="007C2980" w:rsidRPr="004C6F9E" w:rsidRDefault="007C2980" w:rsidP="007C2980">
      <w:pPr>
        <w:spacing w:before="120" w:after="0"/>
        <w:jc w:val="both"/>
        <w:rPr>
          <w:rFonts w:ascii="Garamond" w:hAnsi="Garamond" w:cs="Times New Roman"/>
          <w:i/>
          <w:u w:val="single"/>
        </w:rPr>
      </w:pPr>
      <w:r w:rsidRPr="004C6F9E">
        <w:rPr>
          <w:rFonts w:ascii="Garamond" w:hAnsi="Garamond" w:cs="Times New Roman"/>
          <w:i/>
          <w:u w:val="single"/>
        </w:rPr>
        <w:t xml:space="preserve">Az ajánlatok csomagolása: </w:t>
      </w:r>
    </w:p>
    <w:p w:rsidR="007C2980" w:rsidRPr="00C17E00" w:rsidRDefault="007C2980" w:rsidP="007C2980">
      <w:pPr>
        <w:pStyle w:val="Listaszerbekezds"/>
        <w:numPr>
          <w:ilvl w:val="0"/>
          <w:numId w:val="5"/>
        </w:numPr>
        <w:jc w:val="both"/>
        <w:rPr>
          <w:rFonts w:ascii="Garamond" w:hAnsi="Garamond" w:cs="Times New Roman"/>
        </w:rPr>
      </w:pPr>
      <w:r w:rsidRPr="00C17E00">
        <w:rPr>
          <w:rFonts w:ascii="Garamond" w:hAnsi="Garamond" w:cs="Times New Roman"/>
        </w:rPr>
        <w:t>Az ajánlatokat zárt boríték</w:t>
      </w:r>
      <w:r>
        <w:rPr>
          <w:rFonts w:ascii="Garamond" w:hAnsi="Garamond" w:cs="Times New Roman"/>
        </w:rPr>
        <w:t>ban vagy csomagban kell leadni.</w:t>
      </w:r>
    </w:p>
    <w:p w:rsidR="007C2980" w:rsidRPr="00C17E00" w:rsidRDefault="007C2980" w:rsidP="007C2980">
      <w:pPr>
        <w:pStyle w:val="Listaszerbekezds"/>
        <w:numPr>
          <w:ilvl w:val="0"/>
          <w:numId w:val="5"/>
        </w:numPr>
        <w:jc w:val="both"/>
        <w:rPr>
          <w:rFonts w:ascii="Garamond" w:hAnsi="Garamond" w:cs="Times New Roman"/>
        </w:rPr>
      </w:pPr>
      <w:r w:rsidRPr="00C17E00">
        <w:rPr>
          <w:rFonts w:ascii="Garamond" w:hAnsi="Garamond" w:cs="Times New Roman"/>
        </w:rPr>
        <w:t>A csomagolás az ajánlat 1 eredeti</w:t>
      </w:r>
      <w:r>
        <w:rPr>
          <w:rFonts w:ascii="Garamond" w:hAnsi="Garamond" w:cs="Times New Roman"/>
        </w:rPr>
        <w:t xml:space="preserve"> példányát kell tartalmaznia.</w:t>
      </w:r>
    </w:p>
    <w:p w:rsidR="007C2980" w:rsidRDefault="007C2980" w:rsidP="007C2980">
      <w:pPr>
        <w:pStyle w:val="Listaszerbekezds"/>
        <w:numPr>
          <w:ilvl w:val="0"/>
          <w:numId w:val="5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 borítékra rá kell írni a felhívás VI.3.1</w:t>
      </w:r>
      <w:r w:rsidR="00E64435">
        <w:rPr>
          <w:rFonts w:ascii="Garamond" w:hAnsi="Garamond" w:cs="Times New Roman"/>
        </w:rPr>
        <w:t>2</w:t>
      </w:r>
      <w:r>
        <w:rPr>
          <w:rFonts w:ascii="Garamond" w:hAnsi="Garamond" w:cs="Times New Roman"/>
        </w:rPr>
        <w:t xml:space="preserve">.) pont </w:t>
      </w:r>
      <w:r w:rsidR="00E64435">
        <w:rPr>
          <w:rFonts w:ascii="Garamond" w:hAnsi="Garamond" w:cs="Times New Roman"/>
        </w:rPr>
        <w:t>3</w:t>
      </w:r>
      <w:r>
        <w:rPr>
          <w:rFonts w:ascii="Garamond" w:hAnsi="Garamond" w:cs="Times New Roman"/>
        </w:rPr>
        <w:t>. alpontjában előírt szöveget.</w:t>
      </w:r>
    </w:p>
    <w:p w:rsidR="007C2980" w:rsidRDefault="007C2980" w:rsidP="007C2980">
      <w:pPr>
        <w:pStyle w:val="Listaszerbekezds"/>
        <w:jc w:val="both"/>
        <w:rPr>
          <w:rFonts w:ascii="Garamond" w:hAnsi="Garamond" w:cs="Times New Roman"/>
        </w:rPr>
      </w:pPr>
    </w:p>
    <w:p w:rsidR="007C2980" w:rsidRPr="004C6F9E" w:rsidRDefault="007C2980" w:rsidP="007C2980">
      <w:pPr>
        <w:spacing w:before="120" w:after="0"/>
        <w:jc w:val="both"/>
        <w:rPr>
          <w:rFonts w:ascii="Garamond" w:hAnsi="Garamond" w:cs="Times New Roman"/>
        </w:rPr>
      </w:pPr>
      <w:r w:rsidRPr="004C6F9E">
        <w:rPr>
          <w:rFonts w:ascii="Garamond" w:hAnsi="Garamond" w:cs="Times New Roman"/>
        </w:rPr>
        <w:t xml:space="preserve">Az elkésett ajánlatokat az Ajánlatkérő nem bírálja el, azt érvénytelennek nyilvánítja. </w:t>
      </w:r>
    </w:p>
    <w:p w:rsidR="007C2980" w:rsidRDefault="007C2980" w:rsidP="007C2980">
      <w:pPr>
        <w:spacing w:after="0"/>
        <w:ind w:left="357"/>
        <w:jc w:val="both"/>
        <w:rPr>
          <w:rFonts w:ascii="Garamond" w:hAnsi="Garamond" w:cs="Times New Roman"/>
        </w:rPr>
      </w:pPr>
    </w:p>
    <w:p w:rsidR="007C2980" w:rsidRPr="00F90ACA" w:rsidRDefault="007C2980" w:rsidP="007C2980">
      <w:pPr>
        <w:spacing w:after="0" w:line="240" w:lineRule="auto"/>
        <w:ind w:left="360"/>
        <w:jc w:val="both"/>
        <w:rPr>
          <w:rFonts w:ascii="Garamond" w:hAnsi="Garamond"/>
          <w:b/>
        </w:rPr>
      </w:pPr>
      <w:r w:rsidRPr="00F90ACA">
        <w:rPr>
          <w:rFonts w:ascii="Garamond" w:hAnsi="Garamond"/>
          <w:b/>
        </w:rPr>
        <w:t>Egyéb információk:</w:t>
      </w:r>
    </w:p>
    <w:p w:rsidR="007C2980" w:rsidRPr="00F90ACA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Garamond" w:hAnsi="Garamond"/>
        </w:rPr>
      </w:pPr>
      <w:r w:rsidRPr="00F90ACA">
        <w:rPr>
          <w:rFonts w:ascii="Garamond" w:hAnsi="Garamond"/>
        </w:rPr>
        <w:t>A k</w:t>
      </w:r>
      <w:r>
        <w:rPr>
          <w:rFonts w:ascii="Garamond" w:hAnsi="Garamond"/>
        </w:rPr>
        <w:t xml:space="preserve">özbeszerzési </w:t>
      </w:r>
      <w:r w:rsidRPr="00F90ACA">
        <w:rPr>
          <w:rFonts w:ascii="Garamond" w:hAnsi="Garamond"/>
        </w:rPr>
        <w:t>dokument</w:t>
      </w:r>
      <w:r>
        <w:rPr>
          <w:rFonts w:ascii="Garamond" w:hAnsi="Garamond"/>
        </w:rPr>
        <w:t xml:space="preserve">umok </w:t>
      </w:r>
      <w:r w:rsidRPr="00F90ACA">
        <w:rPr>
          <w:rFonts w:ascii="Garamond" w:hAnsi="Garamond"/>
        </w:rPr>
        <w:t>csak az ajánlat készítésére használható</w:t>
      </w:r>
      <w:r>
        <w:rPr>
          <w:rFonts w:ascii="Garamond" w:hAnsi="Garamond"/>
        </w:rPr>
        <w:t>k</w:t>
      </w:r>
      <w:r w:rsidRPr="00F90ACA">
        <w:rPr>
          <w:rFonts w:ascii="Garamond" w:hAnsi="Garamond"/>
        </w:rPr>
        <w:t xml:space="preserve"> fel.</w:t>
      </w:r>
      <w:r>
        <w:rPr>
          <w:rFonts w:ascii="Garamond" w:hAnsi="Garamond"/>
        </w:rPr>
        <w:t xml:space="preserve"> </w:t>
      </w:r>
      <w:r w:rsidRPr="00262A8C">
        <w:rPr>
          <w:rFonts w:ascii="Garamond" w:hAnsi="Garamond"/>
        </w:rPr>
        <w:t>Amennyiben az eljárást megindító felhívás és a közbeszerzési dokumentumok bármely eleme között ellentmondás merül fel, a felhívás tekintendő irányadónak.</w:t>
      </w:r>
    </w:p>
    <w:p w:rsidR="007C2980" w:rsidRPr="00262A8C" w:rsidRDefault="007C2980" w:rsidP="007C298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ind w:left="1418"/>
        <w:jc w:val="both"/>
        <w:rPr>
          <w:rFonts w:ascii="Garamond" w:hAnsi="Garamond"/>
          <w:sz w:val="22"/>
          <w:szCs w:val="22"/>
        </w:rPr>
      </w:pPr>
      <w:r w:rsidRPr="00F90ACA">
        <w:rPr>
          <w:rFonts w:ascii="Garamond" w:hAnsi="Garamond"/>
          <w:sz w:val="22"/>
          <w:szCs w:val="22"/>
        </w:rPr>
        <w:t xml:space="preserve">Az ajánlattevőnek kell viselnie minden költséget, amely az ajánlat összeállításával és </w:t>
      </w:r>
      <w:r w:rsidRPr="00262A8C">
        <w:rPr>
          <w:rFonts w:ascii="Garamond" w:hAnsi="Garamond"/>
          <w:sz w:val="22"/>
          <w:szCs w:val="22"/>
        </w:rPr>
        <w:t>benyújtásával kapcsolatos. Az ajánlatkérő a közbeszerzési dokumentumokat térítésmentesen bocsátja az ajánlattevők rendelkezésére.</w:t>
      </w:r>
    </w:p>
    <w:p w:rsidR="007C2980" w:rsidRPr="00571481" w:rsidRDefault="007C2980" w:rsidP="007C2980">
      <w:pPr>
        <w:pStyle w:val="lfej"/>
        <w:numPr>
          <w:ilvl w:val="0"/>
          <w:numId w:val="2"/>
        </w:numPr>
        <w:ind w:left="1418"/>
        <w:jc w:val="both"/>
        <w:rPr>
          <w:rFonts w:ascii="Garamond" w:hAnsi="Garamond"/>
          <w:sz w:val="22"/>
          <w:szCs w:val="22"/>
        </w:rPr>
      </w:pPr>
      <w:r w:rsidRPr="00571481">
        <w:rPr>
          <w:rFonts w:ascii="Garamond" w:hAnsi="Garamond"/>
          <w:sz w:val="22"/>
          <w:szCs w:val="22"/>
        </w:rPr>
        <w:t>A Kbt. 73. § (4) bekezdése értelmében az (1) bekezdés e) pontja alapján érvénytelen az ajánlat különösen, ha nem felel meg azoknak a környezetvédelmi, szociális és munkajogi követelményeknek, amelyeket a jogszabályok vagy kötelezően alkalmazandó kollektív szerződés, illetve a 4. mellékletben felsorolt környezetvédelmi, szociális és munkajogi rendelkezések írnak elő.</w:t>
      </w:r>
    </w:p>
    <w:p w:rsidR="007C2980" w:rsidRPr="00571481" w:rsidRDefault="007C2980" w:rsidP="007C2980">
      <w:pPr>
        <w:pStyle w:val="lfej"/>
        <w:numPr>
          <w:ilvl w:val="0"/>
          <w:numId w:val="2"/>
        </w:numPr>
        <w:ind w:left="1418"/>
        <w:jc w:val="both"/>
        <w:rPr>
          <w:rFonts w:ascii="Garamond" w:hAnsi="Garamond"/>
          <w:sz w:val="22"/>
          <w:szCs w:val="22"/>
        </w:rPr>
      </w:pPr>
      <w:r w:rsidRPr="00571481">
        <w:rPr>
          <w:rFonts w:ascii="Garamond" w:hAnsi="Garamond"/>
          <w:sz w:val="22"/>
          <w:szCs w:val="22"/>
        </w:rPr>
        <w:t>A Kbt. 73. § (5) bekezdése alapján az ajánlatkérő a közbeszerzési dokumentumokban tájékoztatásként az alábbiak szerint közli azoknak a szervezeteknek a nevét, amelyektől az ajánlattevő tájékoztatást kaphat a (4) bekezdés szerinti azon követelményekről, amelyeknek a teljesítés során meg kell felelni.</w:t>
      </w:r>
    </w:p>
    <w:p w:rsidR="007C2980" w:rsidRPr="00262A8C" w:rsidRDefault="007C2980" w:rsidP="007C2980">
      <w:pPr>
        <w:pStyle w:val="lfej"/>
        <w:ind w:left="1418"/>
        <w:jc w:val="both"/>
        <w:rPr>
          <w:rFonts w:ascii="Garamond" w:hAnsi="Garamond"/>
        </w:rPr>
      </w:pP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>Országos Környezetvédelmi és Természetvédelmi Főfelügyelőség</w:t>
      </w: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>Székhely 1016 Budapest, Mészáros u. 58/a.</w:t>
      </w: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>Postacím 1539 Budapest, Pf.: 675.</w:t>
      </w: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>Telefon +36 1 224 9100</w:t>
      </w:r>
    </w:p>
    <w:p w:rsidR="007C2980" w:rsidRPr="009136AF" w:rsidRDefault="00F31704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Fax </w:t>
      </w:r>
      <w:r w:rsidR="007C2980" w:rsidRPr="009136AF">
        <w:rPr>
          <w:rFonts w:ascii="Garamond" w:hAnsi="Garamond"/>
          <w:sz w:val="22"/>
          <w:szCs w:val="22"/>
        </w:rPr>
        <w:t>+36 1 224 9163</w:t>
      </w: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 xml:space="preserve">Elektronikus levélcím </w:t>
      </w:r>
      <w:r w:rsidRPr="009136AF">
        <w:rPr>
          <w:rFonts w:ascii="Garamond" w:hAnsi="Garamond"/>
          <w:sz w:val="22"/>
          <w:szCs w:val="22"/>
        </w:rPr>
        <w:tab/>
        <w:t>orszagos@zoldhatosag.hu</w:t>
      </w: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 xml:space="preserve">Honlap </w:t>
      </w:r>
      <w:hyperlink r:id="rId7" w:history="1">
        <w:r w:rsidRPr="009136AF">
          <w:rPr>
            <w:rStyle w:val="Hiperhivatkozs"/>
            <w:rFonts w:ascii="Garamond" w:eastAsia="Calibri" w:hAnsi="Garamond"/>
            <w:sz w:val="22"/>
            <w:szCs w:val="22"/>
          </w:rPr>
          <w:t>http://www.orszagoszoldhatosag.gov.hu</w:t>
        </w:r>
      </w:hyperlink>
    </w:p>
    <w:p w:rsidR="007C2980" w:rsidRPr="009136AF" w:rsidRDefault="00623147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hyperlink r:id="rId8" w:history="1">
        <w:r w:rsidR="007C2980" w:rsidRPr="009136AF">
          <w:rPr>
            <w:rStyle w:val="Hiperhivatkozs"/>
            <w:rFonts w:ascii="Garamond" w:eastAsia="Calibri" w:hAnsi="Garamond"/>
            <w:sz w:val="22"/>
            <w:szCs w:val="22"/>
          </w:rPr>
          <w:t>http://www.oktvf.gov.hu</w:t>
        </w:r>
      </w:hyperlink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>Országos Tisztifőorvosi Hivatal</w:t>
      </w: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>Székhely: 1097 Budapest, Albert Flórián út 2-6.</w:t>
      </w: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>Postai cím: 1437 Budapest, Pf. 839.</w:t>
      </w: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>Központi telefon: +36 1 476 1100</w:t>
      </w: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>Központi telefax: +36 1 476 1390</w:t>
      </w: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>Elektronikus levélcím: tisztifoorvos@oth.antsz.hu</w:t>
      </w: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>Honlap: www.antsz.hu</w:t>
      </w: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>Nemzetgazdasági Minisztérium</w:t>
      </w: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>Munkafelügyeleti Főosztály</w:t>
      </w: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>1054 Budapest, Kálmán Imre u. 2.</w:t>
      </w: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>Postacím: 1369 Budapest, Pf.: 481.</w:t>
      </w: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>Telefon: (06 80) 204-292; (06 1) 896-3002</w:t>
      </w:r>
    </w:p>
    <w:p w:rsidR="007C2980" w:rsidRPr="009136AF" w:rsidRDefault="007C2980" w:rsidP="007C2980">
      <w:pPr>
        <w:pStyle w:val="lfej"/>
        <w:ind w:left="1418"/>
        <w:jc w:val="both"/>
        <w:rPr>
          <w:rFonts w:ascii="Garamond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>Fax: (06 1) 795-0884</w:t>
      </w:r>
    </w:p>
    <w:p w:rsidR="007C2980" w:rsidRDefault="007C2980" w:rsidP="007C2980">
      <w:pPr>
        <w:pStyle w:val="lfej"/>
        <w:tabs>
          <w:tab w:val="clear" w:pos="4536"/>
          <w:tab w:val="clear" w:pos="9072"/>
        </w:tabs>
        <w:ind w:left="1418"/>
        <w:jc w:val="both"/>
        <w:rPr>
          <w:rStyle w:val="Hiperhivatkozs"/>
          <w:rFonts w:ascii="Garamond" w:eastAsia="Calibri" w:hAnsi="Garamond"/>
          <w:sz w:val="22"/>
          <w:szCs w:val="22"/>
        </w:rPr>
      </w:pPr>
      <w:r w:rsidRPr="009136AF">
        <w:rPr>
          <w:rFonts w:ascii="Garamond" w:hAnsi="Garamond"/>
          <w:sz w:val="22"/>
          <w:szCs w:val="22"/>
        </w:rPr>
        <w:t xml:space="preserve">Email: </w:t>
      </w:r>
      <w:hyperlink r:id="rId9" w:history="1">
        <w:r w:rsidRPr="009136AF">
          <w:rPr>
            <w:rStyle w:val="Hiperhivatkozs"/>
            <w:rFonts w:ascii="Garamond" w:eastAsia="Calibri" w:hAnsi="Garamond"/>
            <w:sz w:val="22"/>
            <w:szCs w:val="22"/>
          </w:rPr>
          <w:t>munkafelugyeleti-foo@ngm.gov.hu</w:t>
        </w:r>
      </w:hyperlink>
    </w:p>
    <w:p w:rsidR="00E64435" w:rsidRPr="009136AF" w:rsidRDefault="00E64435" w:rsidP="007C2980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Garamond" w:hAnsi="Garamond"/>
          <w:sz w:val="22"/>
          <w:szCs w:val="22"/>
        </w:rPr>
      </w:pPr>
    </w:p>
    <w:p w:rsidR="007C2980" w:rsidRPr="00262A8C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Garamond" w:hAnsi="Garamond"/>
          <w:b/>
        </w:rPr>
      </w:pPr>
      <w:r w:rsidRPr="004025F6">
        <w:rPr>
          <w:rFonts w:ascii="Garamond" w:hAnsi="Garamond"/>
          <w:b/>
        </w:rPr>
        <w:t>Az ajánlatok postai úton történő elküldéséből származó valamennyi kockázat —beleértve a határidőn túli beérkezést is - az Ajánlattevőt terheli.</w:t>
      </w:r>
    </w:p>
    <w:p w:rsidR="007C2980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Garamond" w:hAnsi="Garamond"/>
        </w:rPr>
      </w:pPr>
      <w:r w:rsidRPr="00F90ACA">
        <w:rPr>
          <w:rFonts w:ascii="Garamond" w:hAnsi="Garamond"/>
        </w:rPr>
        <w:lastRenderedPageBreak/>
        <w:t>Az Ajánlat</w:t>
      </w:r>
      <w:r>
        <w:rPr>
          <w:rFonts w:ascii="Garamond" w:hAnsi="Garamond"/>
        </w:rPr>
        <w:t>kérő</w:t>
      </w:r>
      <w:r w:rsidRPr="00F90ACA">
        <w:rPr>
          <w:rFonts w:ascii="Garamond" w:hAnsi="Garamond"/>
        </w:rPr>
        <w:t xml:space="preserve"> a </w:t>
      </w:r>
      <w:r>
        <w:rPr>
          <w:rFonts w:ascii="Garamond" w:hAnsi="Garamond"/>
        </w:rPr>
        <w:t xml:space="preserve">vállalkozási </w:t>
      </w:r>
      <w:r w:rsidRPr="00F90ACA">
        <w:rPr>
          <w:rFonts w:ascii="Garamond" w:hAnsi="Garamond"/>
        </w:rPr>
        <w:t xml:space="preserve">szerződést az eljárás </w:t>
      </w:r>
      <w:r>
        <w:rPr>
          <w:rFonts w:ascii="Garamond" w:hAnsi="Garamond"/>
        </w:rPr>
        <w:t xml:space="preserve">nyertes </w:t>
      </w:r>
      <w:r w:rsidRPr="00F90ACA">
        <w:rPr>
          <w:rFonts w:ascii="Garamond" w:hAnsi="Garamond"/>
        </w:rPr>
        <w:t>ajánlattevőjével köti meg.</w:t>
      </w:r>
    </w:p>
    <w:p w:rsidR="007C2980" w:rsidRPr="00465A91" w:rsidRDefault="007C2980" w:rsidP="007C2980">
      <w:pPr>
        <w:spacing w:after="0" w:line="240" w:lineRule="auto"/>
        <w:jc w:val="both"/>
        <w:rPr>
          <w:rFonts w:ascii="Garamond" w:hAnsi="Garamond"/>
          <w:szCs w:val="24"/>
        </w:rPr>
      </w:pPr>
    </w:p>
    <w:p w:rsidR="007C2980" w:rsidRDefault="007C2980" w:rsidP="007C2980">
      <w:pPr>
        <w:spacing w:before="120" w:after="120" w:line="240" w:lineRule="auto"/>
        <w:ind w:left="714"/>
        <w:jc w:val="both"/>
        <w:rPr>
          <w:rFonts w:ascii="Garamond" w:hAnsi="Garamond"/>
          <w:b/>
        </w:rPr>
      </w:pPr>
      <w:r w:rsidRPr="00F90ACA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>z ajánlat összeállítására vonatkozó előírások:</w:t>
      </w:r>
    </w:p>
    <w:p w:rsidR="007C2980" w:rsidRPr="009136AF" w:rsidRDefault="007C2980" w:rsidP="007C2980">
      <w:pPr>
        <w:spacing w:before="120" w:after="120" w:line="240" w:lineRule="auto"/>
        <w:ind w:left="702"/>
        <w:jc w:val="both"/>
        <w:rPr>
          <w:rFonts w:ascii="Garamond" w:hAnsi="Garamond"/>
        </w:rPr>
      </w:pPr>
      <w:r w:rsidRPr="009136AF">
        <w:rPr>
          <w:rFonts w:ascii="Garamond" w:hAnsi="Garamond"/>
        </w:rPr>
        <w:t>Ajánlattevőnek ajánlatában az alábbi táblázatban felsorolt dokumentumokat kell szerepeltetni, amennyiben a közbeszerzési dokumentumokban leírtak alapján az adott nyilatkozat, igazolás, egyéb dokumentum az ajánlattevőre, alvállalkozójára, illetőleg az erőforrást nyújtó szervezetre vonatkozik. Az ajánlatban benyújtott dokumentumoknak meg kell felelni a táblázatban részletezett tartalmi és formai követelményeknek.</w:t>
      </w:r>
    </w:p>
    <w:p w:rsidR="007C2980" w:rsidRPr="009136AF" w:rsidRDefault="007C2980" w:rsidP="007C2980">
      <w:pPr>
        <w:spacing w:before="120" w:after="120" w:line="240" w:lineRule="auto"/>
        <w:ind w:left="714"/>
        <w:jc w:val="both"/>
        <w:rPr>
          <w:rFonts w:ascii="Garamond" w:hAnsi="Garamond"/>
          <w:bCs/>
        </w:rPr>
      </w:pPr>
      <w:r w:rsidRPr="009136AF">
        <w:rPr>
          <w:rFonts w:ascii="Garamond" w:hAnsi="Garamond"/>
          <w:bCs/>
        </w:rPr>
        <w:t>Felhívjuk az ajánlattevők figyelmét, hogy a nyilatkozatokat a közbeszerzési dokumentumokban megadott iratminták tartalma szerint kötelesek megtenni, oly módon, hogy az iratminták szó szerinti alkalmazása nem kötelező, azonban a becsatolt iratnak meg kell felelnie a felhívás és a közbeszerzési dokumentumok előírásainak.</w:t>
      </w:r>
    </w:p>
    <w:p w:rsidR="007C2980" w:rsidRPr="009136AF" w:rsidRDefault="007C2980" w:rsidP="007C2980">
      <w:pPr>
        <w:spacing w:before="120" w:after="120" w:line="240" w:lineRule="auto"/>
        <w:ind w:left="714"/>
        <w:jc w:val="both"/>
        <w:rPr>
          <w:rFonts w:ascii="Garamond" w:hAnsi="Garamond"/>
          <w:bCs/>
        </w:rPr>
      </w:pPr>
    </w:p>
    <w:tbl>
      <w:tblPr>
        <w:tblW w:w="84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976"/>
        <w:gridCol w:w="2311"/>
      </w:tblGrid>
      <w:tr w:rsidR="007C2980" w:rsidRPr="009136AF" w:rsidTr="00D54FEC">
        <w:trPr>
          <w:cantSplit/>
          <w:trHeight w:val="368"/>
          <w:tblHeader/>
        </w:trPr>
        <w:tc>
          <w:tcPr>
            <w:tcW w:w="3119" w:type="dxa"/>
            <w:vMerge w:val="restart"/>
            <w:vAlign w:val="center"/>
          </w:tcPr>
          <w:p w:rsidR="007C2980" w:rsidRPr="00465A91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Garamond" w:hAnsi="Garamond"/>
                <w:b/>
                <w:bCs/>
              </w:rPr>
            </w:pPr>
            <w:r w:rsidRPr="00465A91">
              <w:rPr>
                <w:rFonts w:ascii="Garamond" w:hAnsi="Garamond"/>
                <w:b/>
                <w:bCs/>
              </w:rPr>
              <w:t>Dokumentum megnevezése</w:t>
            </w:r>
          </w:p>
        </w:tc>
        <w:tc>
          <w:tcPr>
            <w:tcW w:w="2976" w:type="dxa"/>
            <w:vMerge w:val="restart"/>
            <w:vAlign w:val="center"/>
          </w:tcPr>
          <w:p w:rsidR="007C2980" w:rsidRPr="00465A91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Garamond" w:hAnsi="Garamond"/>
                <w:b/>
                <w:bCs/>
              </w:rPr>
            </w:pPr>
            <w:r w:rsidRPr="00465A91">
              <w:rPr>
                <w:rFonts w:ascii="Garamond" w:hAnsi="Garamond"/>
                <w:b/>
                <w:bCs/>
              </w:rPr>
              <w:t>Tartalmi követelmény</w:t>
            </w:r>
          </w:p>
        </w:tc>
        <w:tc>
          <w:tcPr>
            <w:tcW w:w="2311" w:type="dxa"/>
            <w:vMerge w:val="restart"/>
            <w:vAlign w:val="center"/>
          </w:tcPr>
          <w:p w:rsidR="007C2980" w:rsidRPr="00465A91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Garamond" w:hAnsi="Garamond"/>
                <w:b/>
                <w:bCs/>
              </w:rPr>
            </w:pPr>
            <w:r w:rsidRPr="00465A91">
              <w:rPr>
                <w:rFonts w:ascii="Garamond" w:hAnsi="Garamond"/>
                <w:b/>
                <w:bCs/>
              </w:rPr>
              <w:t>Formai követelmény</w:t>
            </w:r>
          </w:p>
        </w:tc>
      </w:tr>
      <w:tr w:rsidR="007C2980" w:rsidRPr="009136AF" w:rsidTr="00D54FEC">
        <w:trPr>
          <w:cantSplit/>
          <w:trHeight w:val="488"/>
          <w:tblHeader/>
        </w:trPr>
        <w:tc>
          <w:tcPr>
            <w:tcW w:w="3119" w:type="dxa"/>
            <w:vMerge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311" w:type="dxa"/>
            <w:vMerge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Garamond" w:hAnsi="Garamond"/>
                <w:bCs/>
              </w:rPr>
            </w:pPr>
          </w:p>
        </w:tc>
      </w:tr>
      <w:tr w:rsidR="007C2980" w:rsidRPr="009136AF" w:rsidTr="00D54FEC">
        <w:trPr>
          <w:cantSplit/>
        </w:trPr>
        <w:tc>
          <w:tcPr>
            <w:tcW w:w="3119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>borítólap</w:t>
            </w:r>
          </w:p>
        </w:tc>
        <w:tc>
          <w:tcPr>
            <w:tcW w:w="2976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239"/>
              <w:jc w:val="center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>az Iratminta szerint</w:t>
            </w:r>
          </w:p>
        </w:tc>
        <w:tc>
          <w:tcPr>
            <w:tcW w:w="2311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>cégszerűen aláírva</w:t>
            </w:r>
          </w:p>
        </w:tc>
      </w:tr>
      <w:tr w:rsidR="007C2980" w:rsidRPr="009136AF" w:rsidTr="00D54FEC">
        <w:trPr>
          <w:cantSplit/>
        </w:trPr>
        <w:tc>
          <w:tcPr>
            <w:tcW w:w="3119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>tartalomjegyzék</w:t>
            </w:r>
          </w:p>
        </w:tc>
        <w:tc>
          <w:tcPr>
            <w:tcW w:w="2976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>tartalmazza az oldalszámokat</w:t>
            </w:r>
          </w:p>
        </w:tc>
        <w:tc>
          <w:tcPr>
            <w:tcW w:w="2311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  <w:tr w:rsidR="007C2980" w:rsidRPr="009136AF" w:rsidTr="00D54FEC">
        <w:trPr>
          <w:cantSplit/>
        </w:trPr>
        <w:tc>
          <w:tcPr>
            <w:tcW w:w="3119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>felolvasólap</w:t>
            </w:r>
          </w:p>
        </w:tc>
        <w:tc>
          <w:tcPr>
            <w:tcW w:w="2976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>cégszerűen aláírva</w:t>
            </w:r>
          </w:p>
        </w:tc>
      </w:tr>
      <w:tr w:rsidR="007C2980" w:rsidRPr="009136AF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Garamond" w:hAnsi="Garamond"/>
              </w:rPr>
            </w:pPr>
            <w:r w:rsidRPr="009136AF">
              <w:rPr>
                <w:rFonts w:ascii="Garamond" w:hAnsi="Garamond"/>
                <w:bCs/>
              </w:rPr>
              <w:t>1. Általános jellegű dokumentumok</w:t>
            </w:r>
          </w:p>
        </w:tc>
      </w:tr>
      <w:tr w:rsidR="007C2980" w:rsidRPr="009136AF" w:rsidTr="00D54FEC">
        <w:trPr>
          <w:cantSplit/>
        </w:trPr>
        <w:tc>
          <w:tcPr>
            <w:tcW w:w="3119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Garamond" w:hAnsi="Garamond"/>
                <w:bCs/>
              </w:rPr>
            </w:pPr>
            <w:r w:rsidRPr="009136AF">
              <w:rPr>
                <w:rFonts w:ascii="Garamond" w:hAnsi="Garamond"/>
                <w:bCs/>
              </w:rPr>
              <w:t xml:space="preserve">nyilatkozat a Kbt. 66. § (2) </w:t>
            </w:r>
            <w:r w:rsidRPr="009136AF">
              <w:rPr>
                <w:rFonts w:ascii="Garamond" w:hAnsi="Garamond"/>
              </w:rPr>
              <w:t>bekezdés</w:t>
            </w:r>
            <w:r w:rsidRPr="009136AF">
              <w:rPr>
                <w:rFonts w:ascii="Garamond" w:hAnsi="Garamond"/>
                <w:bCs/>
              </w:rPr>
              <w:t xml:space="preserve"> alapján </w:t>
            </w:r>
          </w:p>
        </w:tc>
        <w:tc>
          <w:tcPr>
            <w:tcW w:w="2976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Iratminta szerint</w:t>
            </w:r>
          </w:p>
        </w:tc>
        <w:tc>
          <w:tcPr>
            <w:tcW w:w="2311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>cégszerűen aláírva</w:t>
            </w:r>
          </w:p>
        </w:tc>
      </w:tr>
      <w:tr w:rsidR="007C2980" w:rsidRPr="009136AF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Garamond" w:hAnsi="Garamond"/>
              </w:rPr>
            </w:pPr>
            <w:r w:rsidRPr="009136AF">
              <w:rPr>
                <w:rFonts w:ascii="Garamond" w:hAnsi="Garamond"/>
                <w:bCs/>
              </w:rPr>
              <w:t>2. Kizáró okok fenn nem állásának igazolása</w:t>
            </w:r>
          </w:p>
        </w:tc>
      </w:tr>
      <w:tr w:rsidR="007C2980" w:rsidRPr="009136AF" w:rsidTr="00D54FEC">
        <w:trPr>
          <w:cantSplit/>
        </w:trPr>
        <w:tc>
          <w:tcPr>
            <w:tcW w:w="3119" w:type="dxa"/>
            <w:vAlign w:val="center"/>
          </w:tcPr>
          <w:p w:rsidR="007C2980" w:rsidRPr="009136AF" w:rsidRDefault="007C2980" w:rsidP="007C2980">
            <w:pPr>
              <w:spacing w:before="120" w:after="120" w:line="240" w:lineRule="auto"/>
              <w:ind w:left="176"/>
              <w:jc w:val="both"/>
              <w:rPr>
                <w:rFonts w:ascii="Garamond" w:hAnsi="Garamond"/>
                <w:bCs/>
              </w:rPr>
            </w:pPr>
            <w:r w:rsidRPr="009136AF">
              <w:rPr>
                <w:rFonts w:ascii="Garamond" w:hAnsi="Garamond"/>
                <w:bCs/>
              </w:rPr>
              <w:t>nyilatkozat a Kbt. 62. § szerinti kizáró okokról</w:t>
            </w:r>
            <w:r w:rsidR="00F31704">
              <w:rPr>
                <w:rFonts w:ascii="Garamond" w:hAnsi="Garamond"/>
                <w:bCs/>
              </w:rPr>
              <w:t xml:space="preserve"> a Kbt. 67. § (1) bekezdése szerint</w:t>
            </w:r>
          </w:p>
        </w:tc>
        <w:tc>
          <w:tcPr>
            <w:tcW w:w="2976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>cégszerűen aláírva</w:t>
            </w:r>
          </w:p>
        </w:tc>
      </w:tr>
      <w:tr w:rsidR="007C2980" w:rsidRPr="009136AF" w:rsidTr="00D54FEC">
        <w:trPr>
          <w:cantSplit/>
        </w:trPr>
        <w:tc>
          <w:tcPr>
            <w:tcW w:w="3119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>nyilatkozat a Kbt. 67. § (4) bekezdése szerint</w:t>
            </w:r>
          </w:p>
        </w:tc>
        <w:tc>
          <w:tcPr>
            <w:tcW w:w="2976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>cégszerűen aláírva</w:t>
            </w:r>
          </w:p>
        </w:tc>
      </w:tr>
      <w:tr w:rsidR="007C2980" w:rsidRPr="009136AF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Default="00F31704" w:rsidP="00D54FEC">
            <w:pPr>
              <w:spacing w:before="120" w:after="120" w:line="240" w:lineRule="auto"/>
              <w:ind w:left="115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7C2980" w:rsidRPr="009136AF">
              <w:rPr>
                <w:rFonts w:ascii="Garamond" w:hAnsi="Garamond"/>
              </w:rPr>
              <w:t>. Egyéb iratok</w:t>
            </w:r>
          </w:p>
        </w:tc>
      </w:tr>
      <w:tr w:rsidR="007C2980" w:rsidRPr="009136AF" w:rsidTr="00D54FEC">
        <w:trPr>
          <w:cantSplit/>
        </w:trPr>
        <w:tc>
          <w:tcPr>
            <w:tcW w:w="3119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Garamond" w:hAnsi="Garamond"/>
                <w:bCs/>
              </w:rPr>
            </w:pPr>
            <w:r w:rsidRPr="009136AF">
              <w:rPr>
                <w:rFonts w:ascii="Garamond" w:hAnsi="Garamond"/>
                <w:bCs/>
              </w:rPr>
              <w:t>aláírási címpéldány, ill. aláírás-minta</w:t>
            </w:r>
          </w:p>
        </w:tc>
        <w:tc>
          <w:tcPr>
            <w:tcW w:w="2976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>azon cégjegyzésre jogosult képviselőé, aki az ajánlatot aláírja, vagy annak aláírására meghatalmazást ad</w:t>
            </w:r>
          </w:p>
          <w:p w:rsidR="007C2980" w:rsidRPr="009136AF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>(ajánlattevő / igénybe venni kívánt alvállalkozója / erőforrást, kapacitást nyújtó szervezete vonatkozásában)</w:t>
            </w:r>
          </w:p>
        </w:tc>
        <w:tc>
          <w:tcPr>
            <w:tcW w:w="2311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>egyszerű másolatban</w:t>
            </w:r>
          </w:p>
        </w:tc>
      </w:tr>
      <w:tr w:rsidR="007C2980" w:rsidRPr="009136AF" w:rsidTr="00D54FEC">
        <w:trPr>
          <w:cantSplit/>
        </w:trPr>
        <w:tc>
          <w:tcPr>
            <w:tcW w:w="3119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Garamond" w:hAnsi="Garamond"/>
                <w:bCs/>
              </w:rPr>
            </w:pPr>
            <w:r w:rsidRPr="009136AF">
              <w:rPr>
                <w:rFonts w:ascii="Garamond" w:hAnsi="Garamond"/>
                <w:bCs/>
              </w:rPr>
              <w:t xml:space="preserve">nyilatkozat a </w:t>
            </w:r>
            <w:proofErr w:type="spellStart"/>
            <w:r w:rsidRPr="009136AF">
              <w:rPr>
                <w:rFonts w:ascii="Garamond" w:hAnsi="Garamond"/>
                <w:bCs/>
              </w:rPr>
              <w:t>Kkvt</w:t>
            </w:r>
            <w:proofErr w:type="spellEnd"/>
            <w:r w:rsidRPr="009136AF">
              <w:rPr>
                <w:rFonts w:ascii="Garamond" w:hAnsi="Garamond"/>
                <w:bCs/>
              </w:rPr>
              <w:t xml:space="preserve">. szerinti besorolásról a Kbt. 66. § (4) </w:t>
            </w:r>
            <w:r w:rsidRPr="009136AF">
              <w:rPr>
                <w:rFonts w:ascii="Garamond" w:hAnsi="Garamond"/>
              </w:rPr>
              <w:t>bekezdés</w:t>
            </w:r>
            <w:r w:rsidRPr="009136AF">
              <w:rPr>
                <w:rFonts w:ascii="Garamond" w:hAnsi="Garamond"/>
                <w:bCs/>
              </w:rPr>
              <w:t xml:space="preserve"> alapján</w:t>
            </w:r>
          </w:p>
        </w:tc>
        <w:tc>
          <w:tcPr>
            <w:tcW w:w="2976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9136AF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>cégszerűen aláírva</w:t>
            </w:r>
          </w:p>
        </w:tc>
      </w:tr>
      <w:tr w:rsidR="00D40E23" w:rsidRPr="009136AF" w:rsidTr="00D54FEC">
        <w:trPr>
          <w:cantSplit/>
        </w:trPr>
        <w:tc>
          <w:tcPr>
            <w:tcW w:w="3119" w:type="dxa"/>
            <w:vAlign w:val="center"/>
          </w:tcPr>
          <w:p w:rsidR="00D40E23" w:rsidRDefault="00D40E23" w:rsidP="00D54FEC">
            <w:pPr>
              <w:spacing w:before="120" w:after="120" w:line="240" w:lineRule="auto"/>
              <w:ind w:left="176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lastRenderedPageBreak/>
              <w:t>árazott költségvetés</w:t>
            </w:r>
          </w:p>
        </w:tc>
        <w:tc>
          <w:tcPr>
            <w:tcW w:w="2976" w:type="dxa"/>
            <w:vAlign w:val="center"/>
          </w:tcPr>
          <w:p w:rsidR="00D40E23" w:rsidRPr="009136AF" w:rsidRDefault="00D40E23" w:rsidP="00D40E23">
            <w:pPr>
              <w:spacing w:before="120" w:after="120" w:line="240" w:lineRule="auto"/>
              <w:ind w:left="23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kiadott árazatlan költségvetés</w:t>
            </w:r>
            <w:r w:rsidR="00F31704"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ek</w:t>
            </w:r>
            <w:proofErr w:type="spellEnd"/>
            <w:r w:rsidR="00F31704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 minden sorának kitöltésével elkészítve</w:t>
            </w:r>
          </w:p>
        </w:tc>
        <w:tc>
          <w:tcPr>
            <w:tcW w:w="2311" w:type="dxa"/>
            <w:vAlign w:val="center"/>
          </w:tcPr>
          <w:p w:rsidR="00D40E23" w:rsidRPr="009136AF" w:rsidRDefault="00D40E23" w:rsidP="00D54FEC">
            <w:pPr>
              <w:spacing w:before="120" w:after="120" w:line="240" w:lineRule="auto"/>
              <w:ind w:left="115"/>
              <w:jc w:val="both"/>
              <w:rPr>
                <w:rFonts w:ascii="Garamond" w:hAnsi="Garamond"/>
              </w:rPr>
            </w:pPr>
            <w:r w:rsidRPr="009136AF">
              <w:rPr>
                <w:rFonts w:ascii="Garamond" w:hAnsi="Garamond"/>
              </w:rPr>
              <w:t>cégszerűen aláírva</w:t>
            </w:r>
          </w:p>
        </w:tc>
      </w:tr>
    </w:tbl>
    <w:p w:rsidR="007C2980" w:rsidRPr="009136AF" w:rsidRDefault="007C2980" w:rsidP="007C2980">
      <w:pPr>
        <w:spacing w:before="120" w:after="120" w:line="240" w:lineRule="auto"/>
        <w:ind w:left="714"/>
        <w:jc w:val="both"/>
        <w:rPr>
          <w:rFonts w:ascii="Garamond" w:hAnsi="Garamond"/>
        </w:rPr>
      </w:pPr>
    </w:p>
    <w:p w:rsidR="007C2980" w:rsidRPr="009136AF" w:rsidRDefault="007C2980" w:rsidP="007C2980">
      <w:pPr>
        <w:spacing w:before="120" w:after="120" w:line="240" w:lineRule="auto"/>
        <w:ind w:left="714"/>
        <w:jc w:val="both"/>
        <w:rPr>
          <w:rFonts w:ascii="Garamond" w:hAnsi="Garamond"/>
        </w:rPr>
      </w:pPr>
      <w:r w:rsidRPr="009136AF">
        <w:rPr>
          <w:rFonts w:ascii="Garamond" w:hAnsi="Garamond"/>
        </w:rPr>
        <w:t>Közös ajánlattétel esetén az ajánlathoz csatolni kell a közös egyetemleges felelősségvállalásról szóló megállapodást másolatban, mely tartalmazza a közös ajánlattevők között a közbeszerzési eljárással kapcsolatos hatáskörök bemutatását, kijelöli azon ajánlattevőt, aki a közös ajánlattevőket az eljárás során képviseli, illetve a közös ajánlattevők nevében hatályos jognyilatkozatokat tehet. A megállapodásnak azt is tartalmaznia kell, hogy az ajánlattevők nyertességük esetére a szerződésben vállalt valamennyi kötelezettség teljesítéséért egyetemleges felelősséget vállalnak.</w:t>
      </w:r>
    </w:p>
    <w:p w:rsidR="007C2980" w:rsidRPr="00F90ACA" w:rsidRDefault="007C2980" w:rsidP="007C2980">
      <w:pPr>
        <w:spacing w:before="120" w:after="120" w:line="240" w:lineRule="auto"/>
        <w:ind w:left="71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 Kbt. 47. § (2) bekezdése alapján valamennyi irat benyújtható egyszerű másolatban is.</w:t>
      </w:r>
    </w:p>
    <w:p w:rsidR="007C2980" w:rsidRPr="0031216C" w:rsidRDefault="007C2980" w:rsidP="007C2980">
      <w:p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:rsidR="007C2980" w:rsidRDefault="007C2980" w:rsidP="007C298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br w:type="page"/>
      </w:r>
    </w:p>
    <w:p w:rsidR="007C2980" w:rsidRPr="004C6F9E" w:rsidRDefault="007C2980" w:rsidP="007C2980">
      <w:pPr>
        <w:tabs>
          <w:tab w:val="left" w:pos="426"/>
        </w:tabs>
        <w:spacing w:line="360" w:lineRule="auto"/>
        <w:jc w:val="right"/>
        <w:rPr>
          <w:rFonts w:ascii="Garamond" w:hAnsi="Garamond" w:cs="Times New Roman"/>
        </w:rPr>
      </w:pPr>
      <w:r w:rsidRPr="004C6F9E">
        <w:rPr>
          <w:rFonts w:ascii="Garamond" w:hAnsi="Garamond" w:cs="Times New Roman"/>
        </w:rPr>
        <w:lastRenderedPageBreak/>
        <w:tab/>
      </w:r>
      <w:r>
        <w:rPr>
          <w:rFonts w:ascii="Garamond" w:hAnsi="Garamond" w:cs="Times New Roman"/>
        </w:rPr>
        <w:t>2</w:t>
      </w:r>
      <w:r w:rsidRPr="004C6F9E">
        <w:rPr>
          <w:rFonts w:ascii="Garamond" w:hAnsi="Garamond" w:cs="Times New Roman"/>
        </w:rPr>
        <w:t xml:space="preserve">. sz. melléklet: </w:t>
      </w:r>
      <w:r w:rsidRPr="004C6F9E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>Iratminták</w:t>
      </w:r>
    </w:p>
    <w:p w:rsidR="007C2980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theme="minorHAnsi"/>
          <w:b/>
          <w:smallCaps/>
        </w:rPr>
      </w:pPr>
    </w:p>
    <w:p w:rsidR="007C2980" w:rsidRDefault="007C2980" w:rsidP="007C2980">
      <w:pPr>
        <w:rPr>
          <w:rFonts w:ascii="Garamond" w:hAnsi="Garamond"/>
        </w:rPr>
      </w:pPr>
      <w:r>
        <w:rPr>
          <w:rFonts w:ascii="Garamond" w:hAnsi="Garamond"/>
        </w:rPr>
        <w:t>1. sz. iratminta: borítólap</w:t>
      </w:r>
    </w:p>
    <w:p w:rsidR="007C2980" w:rsidRPr="001D2EA6" w:rsidRDefault="007C2980" w:rsidP="007C2980">
      <w:pPr>
        <w:rPr>
          <w:rFonts w:ascii="Garamond" w:hAnsi="Garamond"/>
        </w:rPr>
      </w:pPr>
      <w:r>
        <w:rPr>
          <w:rFonts w:ascii="Garamond" w:hAnsi="Garamond"/>
        </w:rPr>
        <w:t xml:space="preserve">2. sz. iratminta: </w:t>
      </w:r>
      <w:r w:rsidRPr="001D2EA6">
        <w:rPr>
          <w:rFonts w:ascii="Garamond" w:hAnsi="Garamond"/>
        </w:rPr>
        <w:t>felolvasólap</w:t>
      </w:r>
    </w:p>
    <w:p w:rsidR="007C2980" w:rsidRPr="001D2EA6" w:rsidRDefault="007C2980" w:rsidP="007C2980">
      <w:pPr>
        <w:rPr>
          <w:rFonts w:ascii="Garamond" w:hAnsi="Garamond"/>
        </w:rPr>
      </w:pPr>
      <w:r>
        <w:rPr>
          <w:rFonts w:ascii="Garamond" w:hAnsi="Garamond"/>
        </w:rPr>
        <w:t xml:space="preserve">3. sz. iratminta: </w:t>
      </w:r>
      <w:r w:rsidRPr="001D2EA6">
        <w:rPr>
          <w:rFonts w:ascii="Garamond" w:hAnsi="Garamond"/>
        </w:rPr>
        <w:t>nyilatkozat a Kbt. 66. § (2) bekezdés alapján</w:t>
      </w:r>
    </w:p>
    <w:p w:rsidR="007C2980" w:rsidRPr="001D2EA6" w:rsidRDefault="007C2980" w:rsidP="007C2980">
      <w:pPr>
        <w:rPr>
          <w:rFonts w:ascii="Garamond" w:hAnsi="Garamond"/>
        </w:rPr>
      </w:pPr>
      <w:r>
        <w:rPr>
          <w:rFonts w:ascii="Garamond" w:hAnsi="Garamond"/>
        </w:rPr>
        <w:t xml:space="preserve">4. sz. iratminta: </w:t>
      </w:r>
      <w:r w:rsidRPr="001D2EA6">
        <w:rPr>
          <w:rFonts w:ascii="Garamond" w:hAnsi="Garamond"/>
        </w:rPr>
        <w:t>nyilatkozat a Kbt. 62. § szerinti kizáró okokról</w:t>
      </w:r>
      <w:r w:rsidR="00F31704">
        <w:rPr>
          <w:rFonts w:ascii="Garamond" w:hAnsi="Garamond"/>
        </w:rPr>
        <w:t xml:space="preserve"> </w:t>
      </w:r>
      <w:r w:rsidR="00F31704">
        <w:rPr>
          <w:rFonts w:ascii="Garamond" w:hAnsi="Garamond"/>
          <w:bCs/>
        </w:rPr>
        <w:t>a Kbt. 67. § (1) bekezdése szerint</w:t>
      </w:r>
    </w:p>
    <w:p w:rsidR="007C2980" w:rsidRPr="001D2EA6" w:rsidRDefault="007C2980" w:rsidP="007C2980">
      <w:pPr>
        <w:rPr>
          <w:rFonts w:ascii="Garamond" w:hAnsi="Garamond"/>
        </w:rPr>
      </w:pPr>
      <w:r>
        <w:rPr>
          <w:rFonts w:ascii="Garamond" w:hAnsi="Garamond"/>
        </w:rPr>
        <w:t xml:space="preserve">5. sz. iratminta: </w:t>
      </w:r>
      <w:r w:rsidRPr="001D2EA6">
        <w:rPr>
          <w:rFonts w:ascii="Garamond" w:hAnsi="Garamond"/>
        </w:rPr>
        <w:t>nyilatkozat a Kbt. 67. § (4) bekezdése szerint</w:t>
      </w:r>
    </w:p>
    <w:p w:rsidR="007C2980" w:rsidRPr="00055166" w:rsidRDefault="00F31704" w:rsidP="007C2980">
      <w:pPr>
        <w:rPr>
          <w:rFonts w:ascii="Garamond" w:hAnsi="Garamond"/>
        </w:rPr>
      </w:pPr>
      <w:r>
        <w:rPr>
          <w:rFonts w:ascii="Garamond" w:hAnsi="Garamond"/>
        </w:rPr>
        <w:t>6</w:t>
      </w:r>
      <w:r w:rsidR="007C2980" w:rsidRPr="00055166">
        <w:rPr>
          <w:rFonts w:ascii="Garamond" w:hAnsi="Garamond"/>
        </w:rPr>
        <w:t xml:space="preserve">. sz. iratminta: nyilatkozat a </w:t>
      </w:r>
      <w:proofErr w:type="spellStart"/>
      <w:r w:rsidR="007C2980" w:rsidRPr="00055166">
        <w:rPr>
          <w:rFonts w:ascii="Garamond" w:hAnsi="Garamond"/>
        </w:rPr>
        <w:t>Kkvt</w:t>
      </w:r>
      <w:proofErr w:type="spellEnd"/>
      <w:r w:rsidR="007C2980" w:rsidRPr="00055166">
        <w:rPr>
          <w:rFonts w:ascii="Garamond" w:hAnsi="Garamond"/>
        </w:rPr>
        <w:t>. szerinti besorolásról a Kbt. 66. § (4) bekezdés alapján</w:t>
      </w:r>
    </w:p>
    <w:p w:rsidR="007C2980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theme="minorHAnsi"/>
          <w:b/>
          <w:smallCaps/>
        </w:rPr>
      </w:pPr>
    </w:p>
    <w:p w:rsidR="007C2980" w:rsidRDefault="007C2980" w:rsidP="007C2980">
      <w:pPr>
        <w:rPr>
          <w:rFonts w:ascii="Garamond" w:hAnsi="Garamond" w:cstheme="minorHAnsi"/>
          <w:b/>
          <w:smallCaps/>
        </w:rPr>
      </w:pPr>
      <w:r>
        <w:rPr>
          <w:rFonts w:ascii="Garamond" w:hAnsi="Garamond" w:cstheme="minorHAnsi"/>
          <w:b/>
          <w:smallCaps/>
        </w:rPr>
        <w:br w:type="page"/>
      </w:r>
    </w:p>
    <w:p w:rsidR="007C2980" w:rsidRPr="0031216C" w:rsidRDefault="007C2980" w:rsidP="007C2980">
      <w:pPr>
        <w:tabs>
          <w:tab w:val="left" w:pos="426"/>
        </w:tabs>
        <w:spacing w:line="360" w:lineRule="auto"/>
        <w:jc w:val="right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lastRenderedPageBreak/>
        <w:t>1. sz. iratminta</w:t>
      </w:r>
    </w:p>
    <w:p w:rsidR="007C2980" w:rsidRPr="007E0CF6" w:rsidRDefault="007C2980" w:rsidP="007C2980">
      <w:pPr>
        <w:tabs>
          <w:tab w:val="left" w:pos="426"/>
        </w:tabs>
        <w:spacing w:line="360" w:lineRule="auto"/>
        <w:jc w:val="center"/>
        <w:rPr>
          <w:rFonts w:ascii="Garamond" w:hAnsi="Garamond" w:cstheme="minorHAnsi"/>
          <w:b/>
          <w:smallCaps/>
          <w:sz w:val="40"/>
        </w:rPr>
      </w:pPr>
      <w:r w:rsidRPr="007E0CF6">
        <w:rPr>
          <w:rFonts w:ascii="Garamond" w:hAnsi="Garamond" w:cstheme="minorHAnsi"/>
          <w:b/>
          <w:smallCaps/>
          <w:sz w:val="40"/>
        </w:rPr>
        <w:t>Borítólap</w:t>
      </w:r>
    </w:p>
    <w:p w:rsidR="007C2980" w:rsidRPr="0031216C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theme="minorHAnsi"/>
          <w:b/>
          <w:smallCaps/>
        </w:rPr>
      </w:pPr>
    </w:p>
    <w:p w:rsidR="007C2980" w:rsidRPr="0031216C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theme="minorHAnsi"/>
          <w:b/>
          <w:smallCaps/>
        </w:rPr>
      </w:pP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671"/>
        <w:gridCol w:w="4615"/>
      </w:tblGrid>
      <w:tr w:rsidR="007C2980" w:rsidRPr="0031216C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theme="minorHAnsi"/>
                <w:b/>
                <w:smallCaps/>
              </w:rPr>
            </w:pPr>
            <w:r w:rsidRPr="0031216C">
              <w:rPr>
                <w:rFonts w:ascii="Garamond" w:hAnsi="Garamond" w:cstheme="minorHAnsi"/>
                <w:b/>
                <w:smallCaps/>
              </w:rPr>
              <w:t>Ajánlattevő neve:</w:t>
            </w:r>
            <w:r w:rsidRPr="0031216C">
              <w:rPr>
                <w:rFonts w:ascii="Garamond" w:hAnsi="Garamond" w:cstheme="minorHAnsi"/>
                <w:b/>
                <w:smallCaps/>
              </w:rPr>
              <w:tab/>
            </w:r>
          </w:p>
        </w:tc>
        <w:tc>
          <w:tcPr>
            <w:tcW w:w="4615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theme="minorHAnsi"/>
                <w:b/>
                <w:smallCaps/>
              </w:rPr>
            </w:pPr>
          </w:p>
        </w:tc>
      </w:tr>
      <w:tr w:rsidR="007C2980" w:rsidRPr="0031216C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theme="minorHAnsi"/>
                <w:b/>
                <w:smallCaps/>
              </w:rPr>
            </w:pPr>
            <w:r w:rsidRPr="0031216C">
              <w:rPr>
                <w:rFonts w:ascii="Garamond" w:hAnsi="Garamond" w:cstheme="minorHAnsi"/>
                <w:b/>
                <w:smallCaps/>
              </w:rPr>
              <w:t>Ajánlattevő telefonszáma:</w:t>
            </w:r>
          </w:p>
        </w:tc>
        <w:tc>
          <w:tcPr>
            <w:tcW w:w="4615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theme="minorHAnsi"/>
                <w:b/>
                <w:smallCaps/>
              </w:rPr>
            </w:pPr>
          </w:p>
        </w:tc>
      </w:tr>
      <w:tr w:rsidR="007C2980" w:rsidRPr="0031216C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theme="minorHAnsi"/>
                <w:b/>
                <w:smallCaps/>
              </w:rPr>
            </w:pPr>
            <w:r w:rsidRPr="0031216C">
              <w:rPr>
                <w:rFonts w:ascii="Garamond" w:hAnsi="Garamond" w:cstheme="minorHAnsi"/>
                <w:b/>
                <w:smallCaps/>
              </w:rPr>
              <w:t xml:space="preserve">Ajánlattevő telefaxszáma: </w:t>
            </w:r>
          </w:p>
        </w:tc>
        <w:tc>
          <w:tcPr>
            <w:tcW w:w="4615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theme="minorHAnsi"/>
                <w:b/>
                <w:smallCaps/>
              </w:rPr>
            </w:pPr>
          </w:p>
        </w:tc>
      </w:tr>
      <w:tr w:rsidR="007C2980" w:rsidRPr="0031216C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theme="minorHAnsi"/>
                <w:b/>
                <w:smallCaps/>
              </w:rPr>
            </w:pPr>
            <w:r w:rsidRPr="0031216C">
              <w:rPr>
                <w:rFonts w:ascii="Garamond" w:hAnsi="Garamond" w:cstheme="minorHAnsi"/>
                <w:b/>
                <w:smallCaps/>
              </w:rPr>
              <w:t>Kijelölt kapcsolattartó személy neve, beosztása:</w:t>
            </w:r>
          </w:p>
        </w:tc>
        <w:tc>
          <w:tcPr>
            <w:tcW w:w="4615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theme="minorHAnsi"/>
                <w:b/>
                <w:smallCaps/>
              </w:rPr>
            </w:pPr>
          </w:p>
        </w:tc>
      </w:tr>
      <w:tr w:rsidR="007C2980" w:rsidRPr="0031216C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theme="minorHAnsi"/>
                <w:b/>
                <w:smallCaps/>
              </w:rPr>
            </w:pPr>
            <w:r w:rsidRPr="0031216C">
              <w:rPr>
                <w:rFonts w:ascii="Garamond" w:hAnsi="Garamond" w:cstheme="minorHAnsi"/>
                <w:b/>
                <w:smallCaps/>
              </w:rPr>
              <w:t>Kapcsolattartó pontos címe:</w:t>
            </w:r>
          </w:p>
        </w:tc>
        <w:tc>
          <w:tcPr>
            <w:tcW w:w="4615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theme="minorHAnsi"/>
                <w:b/>
                <w:smallCaps/>
              </w:rPr>
            </w:pPr>
          </w:p>
        </w:tc>
      </w:tr>
      <w:tr w:rsidR="007C2980" w:rsidRPr="0031216C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theme="minorHAnsi"/>
                <w:b/>
                <w:smallCaps/>
              </w:rPr>
            </w:pPr>
            <w:r w:rsidRPr="0031216C">
              <w:rPr>
                <w:rFonts w:ascii="Garamond" w:hAnsi="Garamond" w:cstheme="minorHAnsi"/>
                <w:b/>
                <w:smallCaps/>
              </w:rPr>
              <w:t>Kapcsolattartó telefonszáma:</w:t>
            </w:r>
          </w:p>
        </w:tc>
        <w:tc>
          <w:tcPr>
            <w:tcW w:w="4615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theme="minorHAnsi"/>
                <w:b/>
                <w:smallCaps/>
              </w:rPr>
            </w:pPr>
          </w:p>
        </w:tc>
      </w:tr>
      <w:tr w:rsidR="007C2980" w:rsidRPr="0031216C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theme="minorHAnsi"/>
                <w:b/>
                <w:smallCaps/>
              </w:rPr>
            </w:pPr>
            <w:r w:rsidRPr="0031216C">
              <w:rPr>
                <w:rFonts w:ascii="Garamond" w:hAnsi="Garamond" w:cstheme="minorHAnsi"/>
                <w:b/>
                <w:smallCaps/>
              </w:rPr>
              <w:t>Kapcsolattartó fax száma:</w:t>
            </w:r>
          </w:p>
        </w:tc>
        <w:tc>
          <w:tcPr>
            <w:tcW w:w="4615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theme="minorHAnsi"/>
                <w:b/>
                <w:smallCaps/>
              </w:rPr>
            </w:pPr>
          </w:p>
        </w:tc>
      </w:tr>
      <w:tr w:rsidR="007C2980" w:rsidRPr="0031216C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theme="minorHAnsi"/>
                <w:b/>
                <w:smallCaps/>
              </w:rPr>
            </w:pPr>
            <w:r w:rsidRPr="0031216C">
              <w:rPr>
                <w:rFonts w:ascii="Garamond" w:hAnsi="Garamond" w:cstheme="minorHAnsi"/>
                <w:b/>
                <w:smallCaps/>
              </w:rPr>
              <w:t>Kapcsolattartó e-mail címe:</w:t>
            </w:r>
            <w:r w:rsidRPr="0031216C">
              <w:rPr>
                <w:rFonts w:ascii="Garamond" w:hAnsi="Garamond" w:cstheme="minorHAnsi"/>
                <w:b/>
                <w:smallCaps/>
              </w:rPr>
              <w:tab/>
            </w:r>
          </w:p>
        </w:tc>
        <w:tc>
          <w:tcPr>
            <w:tcW w:w="4615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theme="minorHAnsi"/>
                <w:b/>
                <w:smallCaps/>
              </w:rPr>
            </w:pPr>
          </w:p>
        </w:tc>
      </w:tr>
    </w:tbl>
    <w:p w:rsidR="007C2980" w:rsidRPr="0031216C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theme="minorHAnsi"/>
          <w:b/>
          <w:iCs/>
          <w:smallCaps/>
        </w:rPr>
      </w:pPr>
    </w:p>
    <w:p w:rsidR="007C2980" w:rsidRPr="0031216C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theme="minorHAnsi"/>
          <w:b/>
          <w:iCs/>
          <w:smallCaps/>
        </w:rPr>
      </w:pPr>
    </w:p>
    <w:p w:rsidR="007C2980" w:rsidRPr="0031216C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theme="minorHAnsi"/>
          <w:b/>
          <w:iCs/>
          <w:smallCaps/>
        </w:rPr>
      </w:pPr>
      <w:r w:rsidRPr="0031216C">
        <w:rPr>
          <w:rFonts w:ascii="Garamond" w:hAnsi="Garamond" w:cstheme="minorHAnsi"/>
          <w:b/>
          <w:iCs/>
          <w:smallCaps/>
        </w:rPr>
        <w:t>Kelt:</w:t>
      </w:r>
      <w:r>
        <w:rPr>
          <w:rFonts w:ascii="Garamond" w:hAnsi="Garamond" w:cstheme="minorHAnsi"/>
          <w:b/>
          <w:iCs/>
          <w:smallCaps/>
        </w:rPr>
        <w:t xml:space="preserve"> ………………………….</w:t>
      </w:r>
    </w:p>
    <w:p w:rsidR="007C2980" w:rsidRPr="0031216C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theme="minorHAnsi"/>
          <w:b/>
          <w:smallCaps/>
        </w:rPr>
      </w:pP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/>
      </w:tblPr>
      <w:tblGrid>
        <w:gridCol w:w="4464"/>
      </w:tblGrid>
      <w:tr w:rsidR="007C2980" w:rsidRPr="0031216C" w:rsidTr="00D54FEC">
        <w:tc>
          <w:tcPr>
            <w:tcW w:w="4606" w:type="dxa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theme="minorHAnsi"/>
                <w:b/>
                <w:smallCaps/>
              </w:rPr>
            </w:pPr>
            <w:r w:rsidRPr="0031216C">
              <w:rPr>
                <w:rFonts w:ascii="Garamond" w:hAnsi="Garamond" w:cstheme="minorHAnsi"/>
                <w:b/>
                <w:smallCaps/>
              </w:rPr>
              <w:t>………………………………</w:t>
            </w:r>
          </w:p>
        </w:tc>
      </w:tr>
      <w:tr w:rsidR="007C2980" w:rsidRPr="0031216C" w:rsidTr="00D54FEC">
        <w:tc>
          <w:tcPr>
            <w:tcW w:w="4606" w:type="dxa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theme="minorHAnsi"/>
                <w:b/>
                <w:smallCaps/>
              </w:rPr>
            </w:pPr>
            <w:r w:rsidRPr="0031216C">
              <w:rPr>
                <w:rFonts w:ascii="Garamond" w:hAnsi="Garamond" w:cstheme="minorHAnsi"/>
                <w:b/>
                <w:smallCaps/>
              </w:rPr>
              <w:t>cégszerű aláírás</w:t>
            </w:r>
          </w:p>
        </w:tc>
      </w:tr>
    </w:tbl>
    <w:p w:rsidR="007C2980" w:rsidRPr="0031216C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theme="minorHAnsi"/>
          <w:b/>
          <w:smallCaps/>
        </w:rPr>
      </w:pPr>
    </w:p>
    <w:p w:rsidR="007C2980" w:rsidRDefault="007C2980" w:rsidP="007C2980">
      <w:pPr>
        <w:rPr>
          <w:rFonts w:ascii="Garamond" w:hAnsi="Garamond" w:cstheme="minorHAnsi"/>
          <w:b/>
          <w:smallCaps/>
        </w:rPr>
      </w:pPr>
      <w:r>
        <w:rPr>
          <w:rFonts w:ascii="Garamond" w:hAnsi="Garamond" w:cstheme="minorHAnsi"/>
          <w:b/>
          <w:smallCaps/>
        </w:rPr>
        <w:br w:type="page"/>
      </w:r>
    </w:p>
    <w:p w:rsidR="007C2980" w:rsidRPr="0031216C" w:rsidRDefault="007C2980" w:rsidP="007C2980">
      <w:pPr>
        <w:tabs>
          <w:tab w:val="left" w:pos="426"/>
        </w:tabs>
        <w:spacing w:line="360" w:lineRule="auto"/>
        <w:jc w:val="right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lastRenderedPageBreak/>
        <w:t>2. sz. iratminta</w:t>
      </w:r>
    </w:p>
    <w:p w:rsidR="007C2980" w:rsidRDefault="007C2980" w:rsidP="00055166">
      <w:pPr>
        <w:tabs>
          <w:tab w:val="left" w:pos="426"/>
        </w:tabs>
        <w:spacing w:after="0" w:line="240" w:lineRule="auto"/>
        <w:jc w:val="center"/>
        <w:rPr>
          <w:rFonts w:ascii="Garamond" w:hAnsi="Garamond" w:cstheme="minorHAnsi"/>
          <w:b/>
          <w:smallCaps/>
          <w:spacing w:val="100"/>
          <w:sz w:val="40"/>
          <w:szCs w:val="28"/>
        </w:rPr>
      </w:pPr>
      <w:r w:rsidRPr="003C1E28">
        <w:rPr>
          <w:rFonts w:ascii="Garamond" w:hAnsi="Garamond" w:cstheme="minorHAnsi"/>
          <w:b/>
          <w:smallCaps/>
          <w:spacing w:val="100"/>
          <w:sz w:val="40"/>
          <w:szCs w:val="28"/>
        </w:rPr>
        <w:t>felolvasólap</w:t>
      </w:r>
    </w:p>
    <w:p w:rsidR="00F31704" w:rsidRDefault="00F31704" w:rsidP="00055166">
      <w:pPr>
        <w:tabs>
          <w:tab w:val="left" w:pos="426"/>
        </w:tabs>
        <w:spacing w:after="0" w:line="240" w:lineRule="auto"/>
        <w:jc w:val="center"/>
        <w:rPr>
          <w:rFonts w:ascii="Garamond" w:hAnsi="Garamond" w:cstheme="minorHAnsi"/>
          <w:b/>
          <w:smallCaps/>
          <w:spacing w:val="100"/>
          <w:sz w:val="40"/>
          <w:szCs w:val="28"/>
        </w:rPr>
      </w:pPr>
    </w:p>
    <w:p w:rsidR="00F31704" w:rsidRPr="003C1E28" w:rsidRDefault="00F31704" w:rsidP="00055166">
      <w:pPr>
        <w:tabs>
          <w:tab w:val="left" w:pos="426"/>
        </w:tabs>
        <w:spacing w:after="0" w:line="240" w:lineRule="auto"/>
        <w:jc w:val="center"/>
        <w:rPr>
          <w:rFonts w:ascii="Garamond" w:hAnsi="Garamond" w:cstheme="minorHAnsi"/>
          <w:b/>
          <w:smallCaps/>
          <w:spacing w:val="100"/>
          <w:sz w:val="40"/>
          <w:szCs w:val="28"/>
        </w:rPr>
      </w:pPr>
    </w:p>
    <w:p w:rsidR="007C2980" w:rsidRPr="0031216C" w:rsidRDefault="007C2980" w:rsidP="00E64435">
      <w:pPr>
        <w:tabs>
          <w:tab w:val="left" w:pos="2127"/>
        </w:tabs>
        <w:spacing w:after="0" w:line="240" w:lineRule="auto"/>
        <w:jc w:val="both"/>
        <w:rPr>
          <w:rFonts w:ascii="Garamond" w:hAnsi="Garamond"/>
        </w:rPr>
      </w:pPr>
      <w:r w:rsidRPr="0031216C">
        <w:rPr>
          <w:rFonts w:ascii="Garamond" w:hAnsi="Garamond"/>
        </w:rPr>
        <w:t xml:space="preserve">Az eljárás tárgya: </w:t>
      </w:r>
      <w:r w:rsidR="00F31704" w:rsidRPr="00F31704">
        <w:rPr>
          <w:rFonts w:ascii="Garamond" w:hAnsi="Garamond"/>
        </w:rPr>
        <w:t>Kétsoprony község belterületi csapadékvíz elvezetése II. ütem</w:t>
      </w:r>
    </w:p>
    <w:p w:rsidR="007C2980" w:rsidRDefault="007C2980" w:rsidP="00E64435">
      <w:pPr>
        <w:tabs>
          <w:tab w:val="left" w:pos="2127"/>
        </w:tabs>
        <w:spacing w:after="0" w:line="240" w:lineRule="auto"/>
        <w:rPr>
          <w:rFonts w:ascii="Garamond" w:hAnsi="Garamond"/>
        </w:rPr>
      </w:pPr>
      <w:r w:rsidRPr="0031216C">
        <w:rPr>
          <w:rFonts w:ascii="Garamond" w:hAnsi="Garamond"/>
        </w:rPr>
        <w:t xml:space="preserve">Ajánlatkérő: </w:t>
      </w:r>
      <w:r w:rsidR="00F31704" w:rsidRPr="00F31704">
        <w:rPr>
          <w:rFonts w:ascii="Garamond" w:hAnsi="Garamond"/>
        </w:rPr>
        <w:t>Kétsoprony Község Önkormányzata</w:t>
      </w:r>
    </w:p>
    <w:p w:rsidR="00F31704" w:rsidRDefault="00F31704" w:rsidP="00E64435">
      <w:pPr>
        <w:tabs>
          <w:tab w:val="left" w:pos="2127"/>
        </w:tabs>
        <w:spacing w:after="0" w:line="240" w:lineRule="auto"/>
        <w:rPr>
          <w:rFonts w:ascii="Garamond" w:hAnsi="Garamond"/>
        </w:rPr>
      </w:pPr>
    </w:p>
    <w:p w:rsidR="00F31704" w:rsidRPr="0031216C" w:rsidRDefault="00F31704" w:rsidP="00E64435">
      <w:pPr>
        <w:tabs>
          <w:tab w:val="left" w:pos="2127"/>
        </w:tabs>
        <w:spacing w:after="0" w:line="240" w:lineRule="auto"/>
        <w:rPr>
          <w:rFonts w:ascii="Garamond" w:hAnsi="Garamond"/>
        </w:rPr>
      </w:pP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807"/>
        <w:gridCol w:w="6249"/>
      </w:tblGrid>
      <w:tr w:rsidR="007C2980" w:rsidRPr="0031216C" w:rsidTr="00055166">
        <w:trPr>
          <w:trHeight w:val="555"/>
          <w:tblCellSpacing w:w="1440" w:type="nil"/>
        </w:trPr>
        <w:tc>
          <w:tcPr>
            <w:tcW w:w="2807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31216C">
              <w:rPr>
                <w:rFonts w:ascii="Garamond" w:hAnsi="Garamond"/>
                <w:b/>
              </w:rPr>
              <w:t>Ajánlattevő neve</w:t>
            </w:r>
            <w:r w:rsidRPr="0031216C">
              <w:rPr>
                <w:rFonts w:ascii="Garamond" w:hAnsi="Garamond"/>
                <w:b/>
                <w:vertAlign w:val="superscript"/>
              </w:rPr>
              <w:footnoteReference w:id="1"/>
            </w:r>
            <w:r w:rsidR="00E64435">
              <w:rPr>
                <w:rFonts w:ascii="Garamond" w:hAnsi="Garamond"/>
                <w:b/>
              </w:rPr>
              <w:t>:</w:t>
            </w:r>
          </w:p>
        </w:tc>
        <w:tc>
          <w:tcPr>
            <w:tcW w:w="6249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7C2980" w:rsidRPr="0031216C" w:rsidTr="00055166">
        <w:trPr>
          <w:trHeight w:val="487"/>
          <w:tblCellSpacing w:w="1440" w:type="nil"/>
        </w:trPr>
        <w:tc>
          <w:tcPr>
            <w:tcW w:w="2807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31216C">
              <w:rPr>
                <w:rFonts w:ascii="Garamond" w:hAnsi="Garamond"/>
                <w:b/>
              </w:rPr>
              <w:t>Ajánlattevő székhelye:</w:t>
            </w:r>
          </w:p>
        </w:tc>
        <w:tc>
          <w:tcPr>
            <w:tcW w:w="6249" w:type="dxa"/>
            <w:vAlign w:val="center"/>
          </w:tcPr>
          <w:p w:rsidR="007C2980" w:rsidRPr="0031216C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E64435" w:rsidRPr="0031216C" w:rsidTr="00055166">
        <w:trPr>
          <w:trHeight w:val="275"/>
          <w:tblCellSpacing w:w="1440" w:type="nil"/>
        </w:trPr>
        <w:tc>
          <w:tcPr>
            <w:tcW w:w="9056" w:type="dxa"/>
            <w:gridSpan w:val="2"/>
            <w:vAlign w:val="center"/>
          </w:tcPr>
          <w:p w:rsidR="00E64435" w:rsidRPr="0031216C" w:rsidRDefault="00F31704" w:rsidP="00E64435">
            <w:pPr>
              <w:tabs>
                <w:tab w:val="left" w:pos="426"/>
              </w:tabs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Értékelési szempontokra tett ajánlat</w:t>
            </w:r>
          </w:p>
        </w:tc>
      </w:tr>
      <w:tr w:rsidR="007C2980" w:rsidRPr="0031216C" w:rsidTr="00055166">
        <w:trPr>
          <w:trHeight w:val="561"/>
          <w:tblCellSpacing w:w="1440" w:type="nil"/>
        </w:trPr>
        <w:tc>
          <w:tcPr>
            <w:tcW w:w="2807" w:type="dxa"/>
            <w:vAlign w:val="center"/>
          </w:tcPr>
          <w:p w:rsidR="007C2980" w:rsidRPr="00882DCA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Egyösszegű nettó ajánlati ár:</w:t>
            </w:r>
          </w:p>
        </w:tc>
        <w:tc>
          <w:tcPr>
            <w:tcW w:w="6249" w:type="dxa"/>
            <w:vAlign w:val="center"/>
          </w:tcPr>
          <w:p w:rsidR="007C2980" w:rsidRPr="00882DCA" w:rsidRDefault="007C2980" w:rsidP="00D54FEC">
            <w:pPr>
              <w:tabs>
                <w:tab w:val="right" w:pos="603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 w:rsidRPr="00882DCA">
              <w:rPr>
                <w:rFonts w:ascii="Garamond" w:hAnsi="Garamond"/>
              </w:rPr>
              <w:t>…..,- Ft</w:t>
            </w:r>
          </w:p>
        </w:tc>
      </w:tr>
      <w:tr w:rsidR="007C2980" w:rsidRPr="0031216C" w:rsidTr="00055166">
        <w:trPr>
          <w:trHeight w:val="533"/>
          <w:tblCellSpacing w:w="1440" w:type="nil"/>
        </w:trPr>
        <w:tc>
          <w:tcPr>
            <w:tcW w:w="2807" w:type="dxa"/>
            <w:vAlign w:val="center"/>
          </w:tcPr>
          <w:p w:rsidR="007C2980" w:rsidRPr="00882DCA" w:rsidRDefault="00055166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Jótállási időtartam:</w:t>
            </w:r>
          </w:p>
        </w:tc>
        <w:tc>
          <w:tcPr>
            <w:tcW w:w="6249" w:type="dxa"/>
            <w:vAlign w:val="center"/>
          </w:tcPr>
          <w:p w:rsidR="007C2980" w:rsidRPr="00882DCA" w:rsidRDefault="007C2980" w:rsidP="007C2980">
            <w:pPr>
              <w:tabs>
                <w:tab w:val="right" w:pos="603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hónap</w:t>
            </w:r>
          </w:p>
        </w:tc>
      </w:tr>
    </w:tbl>
    <w:p w:rsidR="00F31704" w:rsidRDefault="00F31704" w:rsidP="007C2980">
      <w:pPr>
        <w:tabs>
          <w:tab w:val="left" w:pos="426"/>
        </w:tabs>
        <w:spacing w:line="360" w:lineRule="auto"/>
        <w:jc w:val="both"/>
        <w:rPr>
          <w:rFonts w:ascii="Garamond" w:hAnsi="Garamond"/>
          <w:b/>
          <w:iCs/>
        </w:rPr>
      </w:pPr>
    </w:p>
    <w:p w:rsidR="00F31704" w:rsidRDefault="00F31704" w:rsidP="007C2980">
      <w:pPr>
        <w:tabs>
          <w:tab w:val="left" w:pos="426"/>
        </w:tabs>
        <w:spacing w:line="360" w:lineRule="auto"/>
        <w:jc w:val="both"/>
        <w:rPr>
          <w:rFonts w:ascii="Garamond" w:hAnsi="Garamond"/>
          <w:b/>
          <w:iCs/>
        </w:rPr>
      </w:pPr>
    </w:p>
    <w:p w:rsidR="00F31704" w:rsidRDefault="00F31704" w:rsidP="007C2980">
      <w:pPr>
        <w:tabs>
          <w:tab w:val="left" w:pos="426"/>
        </w:tabs>
        <w:spacing w:line="360" w:lineRule="auto"/>
        <w:jc w:val="both"/>
        <w:rPr>
          <w:rFonts w:ascii="Garamond" w:hAnsi="Garamond"/>
          <w:b/>
          <w:iCs/>
        </w:rPr>
      </w:pPr>
    </w:p>
    <w:p w:rsidR="007C2980" w:rsidRPr="0031216C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/>
          <w:b/>
          <w:iCs/>
        </w:rPr>
      </w:pPr>
      <w:r w:rsidRPr="0031216C">
        <w:rPr>
          <w:rFonts w:ascii="Garamond" w:hAnsi="Garamond"/>
          <w:b/>
          <w:iCs/>
        </w:rPr>
        <w:t>Kelt:</w:t>
      </w:r>
      <w:r>
        <w:rPr>
          <w:rFonts w:ascii="Garamond" w:hAnsi="Garamond"/>
          <w:b/>
          <w:iCs/>
        </w:rPr>
        <w:t xml:space="preserve"> ……………………………</w:t>
      </w: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/>
      </w:tblPr>
      <w:tblGrid>
        <w:gridCol w:w="4324"/>
      </w:tblGrid>
      <w:tr w:rsidR="007C2980" w:rsidRPr="0031216C" w:rsidTr="00055166">
        <w:tc>
          <w:tcPr>
            <w:tcW w:w="4324" w:type="dxa"/>
          </w:tcPr>
          <w:p w:rsidR="007C2980" w:rsidRPr="0031216C" w:rsidRDefault="007C2980" w:rsidP="000551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31216C">
              <w:rPr>
                <w:rFonts w:ascii="Garamond" w:hAnsi="Garamond"/>
                <w:b/>
              </w:rPr>
              <w:t>………………………………</w:t>
            </w:r>
          </w:p>
        </w:tc>
      </w:tr>
      <w:tr w:rsidR="007C2980" w:rsidRPr="0031216C" w:rsidTr="00055166">
        <w:tc>
          <w:tcPr>
            <w:tcW w:w="4324" w:type="dxa"/>
          </w:tcPr>
          <w:p w:rsidR="007C2980" w:rsidRPr="0031216C" w:rsidRDefault="007C2980" w:rsidP="000551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31216C">
              <w:rPr>
                <w:rFonts w:ascii="Garamond" w:hAnsi="Garamond"/>
                <w:b/>
              </w:rPr>
              <w:t>cégszerű aláírás</w:t>
            </w:r>
            <w:r w:rsidR="00055166">
              <w:rPr>
                <w:rFonts w:ascii="Garamond" w:hAnsi="Garamond"/>
                <w:b/>
              </w:rPr>
              <w:t xml:space="preserve">    </w:t>
            </w:r>
          </w:p>
        </w:tc>
      </w:tr>
    </w:tbl>
    <w:p w:rsidR="00055166" w:rsidRDefault="00055166">
      <w:pPr>
        <w:spacing w:after="160" w:line="259" w:lineRule="auto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br w:type="page"/>
      </w:r>
    </w:p>
    <w:p w:rsidR="007C2980" w:rsidRPr="0031216C" w:rsidRDefault="007C2980" w:rsidP="007C2980">
      <w:pPr>
        <w:tabs>
          <w:tab w:val="left" w:pos="426"/>
        </w:tabs>
        <w:spacing w:line="360" w:lineRule="auto"/>
        <w:jc w:val="right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lastRenderedPageBreak/>
        <w:t>3. sz. iratminta</w:t>
      </w:r>
    </w:p>
    <w:p w:rsidR="007C2980" w:rsidRPr="00E27697" w:rsidRDefault="007C2980" w:rsidP="007C2980">
      <w:pPr>
        <w:tabs>
          <w:tab w:val="left" w:pos="426"/>
        </w:tabs>
        <w:spacing w:line="360" w:lineRule="auto"/>
        <w:jc w:val="center"/>
        <w:rPr>
          <w:rFonts w:ascii="Garamond" w:hAnsi="Garamond" w:cs="Times New Roman"/>
          <w:b/>
          <w:sz w:val="32"/>
        </w:rPr>
      </w:pPr>
      <w:r w:rsidRPr="00E27697">
        <w:rPr>
          <w:rFonts w:ascii="Garamond" w:hAnsi="Garamond" w:cs="Times New Roman"/>
          <w:b/>
          <w:sz w:val="32"/>
        </w:rPr>
        <w:t>Nyilatkozat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center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>a Kbt. 66. § (2) bekezdése alapján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F31704" w:rsidRPr="0031216C" w:rsidRDefault="00F31704" w:rsidP="00F31704">
      <w:pPr>
        <w:tabs>
          <w:tab w:val="left" w:pos="2127"/>
        </w:tabs>
        <w:spacing w:after="0" w:line="240" w:lineRule="auto"/>
        <w:jc w:val="both"/>
        <w:rPr>
          <w:rFonts w:ascii="Garamond" w:hAnsi="Garamond"/>
        </w:rPr>
      </w:pPr>
      <w:r w:rsidRPr="0031216C">
        <w:rPr>
          <w:rFonts w:ascii="Garamond" w:hAnsi="Garamond"/>
        </w:rPr>
        <w:t xml:space="preserve">Az eljárás tárgya: </w:t>
      </w:r>
      <w:r w:rsidRPr="00F31704">
        <w:rPr>
          <w:rFonts w:ascii="Garamond" w:hAnsi="Garamond"/>
        </w:rPr>
        <w:t>Kétsoprony község belterületi csapadékvíz elvezetése II. ütem</w:t>
      </w:r>
    </w:p>
    <w:p w:rsidR="00F31704" w:rsidRDefault="00F31704" w:rsidP="00F31704">
      <w:pPr>
        <w:tabs>
          <w:tab w:val="left" w:pos="2127"/>
        </w:tabs>
        <w:spacing w:after="0" w:line="240" w:lineRule="auto"/>
        <w:rPr>
          <w:rFonts w:ascii="Garamond" w:hAnsi="Garamond"/>
        </w:rPr>
      </w:pPr>
      <w:r w:rsidRPr="0031216C">
        <w:rPr>
          <w:rFonts w:ascii="Garamond" w:hAnsi="Garamond"/>
        </w:rPr>
        <w:t xml:space="preserve">Ajánlatkérő: </w:t>
      </w:r>
      <w:r w:rsidRPr="00F31704">
        <w:rPr>
          <w:rFonts w:ascii="Garamond" w:hAnsi="Garamond"/>
        </w:rPr>
        <w:t>Kétsoprony Község Önkormányzata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>Alulírott ..........................................., mint a(z) ...................................................... cégjegyzésre / kötelezettségvállalásra jogosult képviselője büntetőjogi felelősségem tudatában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line="360" w:lineRule="auto"/>
        <w:jc w:val="center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>n y i l a t k o z o m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>hogy a fenti közbeszerzési eljárás során az ajánlati felhívásban és a dokumentációban foglalt valamennyi formai és tartalmi követelmény, és műszaki leírás átvétele és gondos áttekintése után az ajánlattételi felhívásban és a közbeszerzési dokumentumokban foglalt valamennyi feltételt megismertük, megértettük és azokat a jelen nyilatkozattal elfogadjuk. A közbeszerzési dokumentumokban ismertetetteket minden vonatkozásban kielégítőnek tartjuk az egyértelmű ajánlat vonatkozásában. Jelen ajánlat elkészítésével ajánlatot teszünk az ajánlattételi felhívásban és a közbeszerzési dokumentumokban meghatározott szabványoknak, szerződéses és egyéb szakmai feltételeknek megfelelő módon történő teljesítésre, az ajánlat részét képező Felolvasólapon szereplő ajánlati áron és feltételekkel.</w:t>
      </w:r>
    </w:p>
    <w:p w:rsidR="007C2980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>Nyertességünk esetén kötelezettséget vállalunk a szerződés megkötésére és teljesítésére.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>Kelt</w:t>
      </w:r>
      <w:proofErr w:type="gramStart"/>
      <w:r w:rsidRPr="00882DCA">
        <w:rPr>
          <w:rFonts w:ascii="Garamond" w:hAnsi="Garamond" w:cs="Times New Roman"/>
        </w:rPr>
        <w:t>:</w:t>
      </w:r>
      <w:r>
        <w:rPr>
          <w:rFonts w:ascii="Garamond" w:hAnsi="Garamond" w:cs="Times New Roman"/>
        </w:rPr>
        <w:t xml:space="preserve"> …</w:t>
      </w:r>
      <w:proofErr w:type="gramEnd"/>
      <w:r>
        <w:rPr>
          <w:rFonts w:ascii="Garamond" w:hAnsi="Garamond" w:cs="Times New Roman"/>
        </w:rPr>
        <w:t>……………………..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tbl>
      <w:tblPr>
        <w:tblW w:w="0" w:type="auto"/>
        <w:tblInd w:w="4323" w:type="dxa"/>
        <w:tblCellMar>
          <w:left w:w="70" w:type="dxa"/>
          <w:right w:w="70" w:type="dxa"/>
        </w:tblCellMar>
        <w:tblLook w:val="0000"/>
      </w:tblPr>
      <w:tblGrid>
        <w:gridCol w:w="4819"/>
      </w:tblGrid>
      <w:tr w:rsidR="007C2980" w:rsidRPr="00882DCA" w:rsidTr="00D54FEC">
        <w:tc>
          <w:tcPr>
            <w:tcW w:w="4819" w:type="dxa"/>
          </w:tcPr>
          <w:p w:rsidR="007C2980" w:rsidRPr="00882DCA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882DCA">
              <w:rPr>
                <w:rFonts w:ascii="Garamond" w:hAnsi="Garamond" w:cs="Times New Roman"/>
              </w:rPr>
              <w:t>………………………………</w:t>
            </w:r>
          </w:p>
        </w:tc>
      </w:tr>
      <w:tr w:rsidR="007C2980" w:rsidRPr="00882DCA" w:rsidTr="00D54FEC">
        <w:tc>
          <w:tcPr>
            <w:tcW w:w="4819" w:type="dxa"/>
          </w:tcPr>
          <w:p w:rsidR="007C2980" w:rsidRPr="00882DCA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882DCA">
              <w:rPr>
                <w:rFonts w:ascii="Garamond" w:hAnsi="Garamond" w:cs="Times New Roman"/>
              </w:rPr>
              <w:t>cégszerű aláírás</w:t>
            </w:r>
          </w:p>
        </w:tc>
      </w:tr>
    </w:tbl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  <w:b/>
        </w:rPr>
      </w:pP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  <w:b/>
        </w:rPr>
      </w:pPr>
      <w:r w:rsidRPr="00882DCA">
        <w:rPr>
          <w:rFonts w:ascii="Garamond" w:hAnsi="Garamond" w:cs="Times New Roman"/>
          <w:b/>
        </w:rPr>
        <w:br w:type="page"/>
      </w:r>
    </w:p>
    <w:p w:rsidR="007C2980" w:rsidRPr="0031216C" w:rsidRDefault="007C2980" w:rsidP="007C2980">
      <w:pPr>
        <w:tabs>
          <w:tab w:val="left" w:pos="426"/>
        </w:tabs>
        <w:spacing w:line="360" w:lineRule="auto"/>
        <w:jc w:val="right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lastRenderedPageBreak/>
        <w:t>4. sz. iratminta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  <w:b/>
        </w:rPr>
      </w:pPr>
    </w:p>
    <w:p w:rsidR="007C2980" w:rsidRPr="00E41556" w:rsidRDefault="007C2980" w:rsidP="007C2980">
      <w:pPr>
        <w:tabs>
          <w:tab w:val="left" w:pos="426"/>
        </w:tabs>
        <w:spacing w:after="0" w:line="240" w:lineRule="auto"/>
        <w:jc w:val="center"/>
        <w:rPr>
          <w:rFonts w:ascii="Garamond" w:hAnsi="Garamond" w:cs="Times New Roman"/>
          <w:b/>
          <w:sz w:val="32"/>
        </w:rPr>
      </w:pPr>
      <w:r w:rsidRPr="00E41556">
        <w:rPr>
          <w:rFonts w:ascii="Garamond" w:hAnsi="Garamond" w:cs="Times New Roman"/>
          <w:b/>
          <w:sz w:val="32"/>
        </w:rPr>
        <w:t>NYILATKOZAT</w:t>
      </w:r>
    </w:p>
    <w:p w:rsidR="007C2980" w:rsidRDefault="007C2980" w:rsidP="007C2980">
      <w:pPr>
        <w:tabs>
          <w:tab w:val="num" w:pos="0"/>
          <w:tab w:val="left" w:pos="426"/>
        </w:tabs>
        <w:spacing w:after="0" w:line="240" w:lineRule="auto"/>
        <w:jc w:val="center"/>
        <w:rPr>
          <w:rFonts w:ascii="Garamond" w:hAnsi="Garamond" w:cs="Times New Roman"/>
          <w:b/>
          <w:bCs/>
          <w:i/>
          <w:iCs/>
        </w:rPr>
      </w:pPr>
      <w:r w:rsidRPr="00882DCA">
        <w:rPr>
          <w:rFonts w:ascii="Garamond" w:hAnsi="Garamond" w:cs="Times New Roman"/>
          <w:b/>
          <w:bCs/>
          <w:i/>
          <w:iCs/>
        </w:rPr>
        <w:t xml:space="preserve">a közbeszerzésekről szóló 2015. évi CXLIII. törvény (Kbt.) </w:t>
      </w:r>
    </w:p>
    <w:p w:rsidR="007C2980" w:rsidRDefault="007C2980" w:rsidP="007C2980">
      <w:pPr>
        <w:tabs>
          <w:tab w:val="num" w:pos="0"/>
          <w:tab w:val="left" w:pos="426"/>
        </w:tabs>
        <w:spacing w:after="0" w:line="240" w:lineRule="auto"/>
        <w:jc w:val="center"/>
        <w:rPr>
          <w:rFonts w:ascii="Garamond" w:hAnsi="Garamond" w:cs="Times New Roman"/>
          <w:b/>
          <w:bCs/>
          <w:i/>
          <w:iCs/>
        </w:rPr>
      </w:pPr>
      <w:r w:rsidRPr="00882DCA">
        <w:rPr>
          <w:rFonts w:ascii="Garamond" w:hAnsi="Garamond" w:cs="Times New Roman"/>
          <w:b/>
          <w:bCs/>
          <w:i/>
          <w:iCs/>
        </w:rPr>
        <w:t xml:space="preserve">62. § (1) </w:t>
      </w:r>
      <w:r>
        <w:rPr>
          <w:rFonts w:ascii="Garamond" w:hAnsi="Garamond" w:cs="Times New Roman"/>
          <w:b/>
          <w:bCs/>
          <w:i/>
          <w:iCs/>
        </w:rPr>
        <w:t xml:space="preserve">–(2) </w:t>
      </w:r>
      <w:r w:rsidRPr="00882DCA">
        <w:rPr>
          <w:rFonts w:ascii="Garamond" w:hAnsi="Garamond" w:cs="Times New Roman"/>
          <w:b/>
          <w:bCs/>
          <w:i/>
          <w:iCs/>
        </w:rPr>
        <w:t>bekezdés</w:t>
      </w:r>
      <w:r>
        <w:rPr>
          <w:rFonts w:ascii="Garamond" w:hAnsi="Garamond" w:cs="Times New Roman"/>
          <w:b/>
          <w:bCs/>
          <w:i/>
          <w:iCs/>
        </w:rPr>
        <w:t>ek</w:t>
      </w:r>
      <w:r w:rsidRPr="00882DCA">
        <w:rPr>
          <w:rFonts w:ascii="Garamond" w:hAnsi="Garamond" w:cs="Times New Roman"/>
          <w:b/>
          <w:bCs/>
          <w:i/>
          <w:iCs/>
        </w:rPr>
        <w:t xml:space="preserve"> tekintetében</w:t>
      </w:r>
    </w:p>
    <w:p w:rsidR="008C19FD" w:rsidRPr="00882DCA" w:rsidRDefault="008C19FD" w:rsidP="007C2980">
      <w:pPr>
        <w:tabs>
          <w:tab w:val="num" w:pos="0"/>
          <w:tab w:val="left" w:pos="426"/>
        </w:tabs>
        <w:spacing w:after="0" w:line="240" w:lineRule="auto"/>
        <w:jc w:val="center"/>
        <w:rPr>
          <w:rFonts w:ascii="Garamond" w:hAnsi="Garamond" w:cs="Times New Roman"/>
          <w:b/>
          <w:bCs/>
          <w:i/>
          <w:iCs/>
        </w:rPr>
      </w:pPr>
      <w:r>
        <w:rPr>
          <w:rFonts w:ascii="Garamond" w:hAnsi="Garamond" w:cs="Times New Roman"/>
          <w:b/>
          <w:bCs/>
          <w:i/>
          <w:iCs/>
        </w:rPr>
        <w:t>a Kbt. 67. § (1) bekezdése szerint</w:t>
      </w:r>
    </w:p>
    <w:p w:rsidR="007C2980" w:rsidRDefault="007C2980" w:rsidP="007C2980">
      <w:pPr>
        <w:tabs>
          <w:tab w:val="left" w:pos="2127"/>
        </w:tabs>
        <w:spacing w:line="240" w:lineRule="auto"/>
        <w:rPr>
          <w:rFonts w:ascii="Garamond" w:hAnsi="Garamond"/>
        </w:rPr>
      </w:pPr>
    </w:p>
    <w:p w:rsidR="00F31704" w:rsidRPr="0031216C" w:rsidRDefault="00F31704" w:rsidP="00F31704">
      <w:pPr>
        <w:tabs>
          <w:tab w:val="left" w:pos="2127"/>
        </w:tabs>
        <w:spacing w:after="0" w:line="240" w:lineRule="auto"/>
        <w:jc w:val="both"/>
        <w:rPr>
          <w:rFonts w:ascii="Garamond" w:hAnsi="Garamond"/>
        </w:rPr>
      </w:pPr>
      <w:r w:rsidRPr="0031216C">
        <w:rPr>
          <w:rFonts w:ascii="Garamond" w:hAnsi="Garamond"/>
        </w:rPr>
        <w:t xml:space="preserve">Az eljárás tárgya: </w:t>
      </w:r>
      <w:r w:rsidRPr="00F31704">
        <w:rPr>
          <w:rFonts w:ascii="Garamond" w:hAnsi="Garamond"/>
        </w:rPr>
        <w:t>Kétsoprony község belterületi csapadékvíz elvezetése II. ütem</w:t>
      </w:r>
    </w:p>
    <w:p w:rsidR="00F31704" w:rsidRDefault="00F31704" w:rsidP="00F31704">
      <w:pPr>
        <w:tabs>
          <w:tab w:val="left" w:pos="2127"/>
        </w:tabs>
        <w:spacing w:after="0" w:line="240" w:lineRule="auto"/>
        <w:rPr>
          <w:rFonts w:ascii="Garamond" w:hAnsi="Garamond"/>
        </w:rPr>
      </w:pPr>
      <w:r w:rsidRPr="0031216C">
        <w:rPr>
          <w:rFonts w:ascii="Garamond" w:hAnsi="Garamond"/>
        </w:rPr>
        <w:t xml:space="preserve">Ajánlatkérő: </w:t>
      </w:r>
      <w:r w:rsidRPr="00F31704">
        <w:rPr>
          <w:rFonts w:ascii="Garamond" w:hAnsi="Garamond"/>
        </w:rPr>
        <w:t>Kétsoprony Község Önkormányzata</w:t>
      </w: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>Alulírott ………………………, mint a(z) ……………………………. cégjegyzésre jogosult képviselője a fenti közbeszerzési eljárás során kijelentem, hogy az általam képviselt ajánlattevővel szemben nem állnak fenn a</w:t>
      </w:r>
      <w:r w:rsidR="008C19FD">
        <w:rPr>
          <w:rFonts w:ascii="Garamond" w:hAnsi="Garamond" w:cs="Times New Roman"/>
        </w:rPr>
        <w:t xml:space="preserve">z ajánlatkérő által </w:t>
      </w:r>
      <w:r w:rsidR="00255293">
        <w:rPr>
          <w:rFonts w:ascii="Garamond" w:hAnsi="Garamond" w:cs="Times New Roman"/>
        </w:rPr>
        <w:t xml:space="preserve">az eljárásban </w:t>
      </w:r>
      <w:r w:rsidR="008C19FD">
        <w:rPr>
          <w:rFonts w:ascii="Garamond" w:hAnsi="Garamond" w:cs="Times New Roman"/>
        </w:rPr>
        <w:t>előírt, a</w:t>
      </w:r>
      <w:r w:rsidRPr="00882DCA">
        <w:rPr>
          <w:rFonts w:ascii="Garamond" w:hAnsi="Garamond" w:cs="Times New Roman"/>
        </w:rPr>
        <w:t xml:space="preserve"> Kbt. 62. § (1) </w:t>
      </w:r>
      <w:r w:rsidR="00055166">
        <w:rPr>
          <w:rFonts w:ascii="Garamond" w:hAnsi="Garamond" w:cs="Times New Roman"/>
        </w:rPr>
        <w:t xml:space="preserve">g)-k), m) és q) pontjaiban </w:t>
      </w:r>
      <w:r w:rsidRPr="00882DCA">
        <w:rPr>
          <w:rFonts w:ascii="Garamond" w:hAnsi="Garamond" w:cs="Times New Roman"/>
        </w:rPr>
        <w:t>felsorolt kizáró okok.</w:t>
      </w: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 xml:space="preserve">A Kbt. 62. § (1) bekezdés k) pont </w:t>
      </w:r>
      <w:proofErr w:type="spellStart"/>
      <w:r w:rsidRPr="00882DCA">
        <w:rPr>
          <w:rFonts w:ascii="Garamond" w:hAnsi="Garamond" w:cs="Times New Roman"/>
        </w:rPr>
        <w:t>kb</w:t>
      </w:r>
      <w:proofErr w:type="spellEnd"/>
      <w:r w:rsidRPr="00882DCA">
        <w:rPr>
          <w:rFonts w:ascii="Garamond" w:hAnsi="Garamond" w:cs="Times New Roman"/>
        </w:rPr>
        <w:t xml:space="preserve">) alpontja tekintetében tárgyi ajánlattétel során nyilatkozom, hogy: </w:t>
      </w:r>
    </w:p>
    <w:p w:rsidR="00255293" w:rsidRDefault="00255293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>I. ajánlattevő olyan társaságnak minősül, amelyet szabályozott tőzsdén jegyeznek. *</w:t>
      </w: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>vagy</w:t>
      </w: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>II. ajánlattevő olyan társaságnak minősül, amelyet szabályozott tőzsdén nem jegyeznek. *</w:t>
      </w: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 xml:space="preserve">A II. pont kitöltése esetén ajánlattevőnek a pénzmosás és a terrorizmus finanszírozása megelőzéséről és megakadályozásáról szóló 2007. évi CXXXVI. törvény 3. § r) pont </w:t>
      </w:r>
      <w:proofErr w:type="spellStart"/>
      <w:r w:rsidRPr="00882DCA">
        <w:rPr>
          <w:rFonts w:ascii="Garamond" w:hAnsi="Garamond" w:cs="Times New Roman"/>
        </w:rPr>
        <w:t>ra</w:t>
      </w:r>
      <w:proofErr w:type="spellEnd"/>
      <w:r w:rsidRPr="00882DCA">
        <w:rPr>
          <w:rFonts w:ascii="Garamond" w:hAnsi="Garamond" w:cs="Times New Roman"/>
        </w:rPr>
        <w:t>)</w:t>
      </w:r>
      <w:proofErr w:type="spellStart"/>
      <w:r w:rsidRPr="00882DCA">
        <w:rPr>
          <w:rFonts w:ascii="Garamond" w:hAnsi="Garamond" w:cs="Times New Roman"/>
        </w:rPr>
        <w:t>-rb</w:t>
      </w:r>
      <w:proofErr w:type="spellEnd"/>
      <w:r w:rsidRPr="00882DCA">
        <w:rPr>
          <w:rFonts w:ascii="Garamond" w:hAnsi="Garamond" w:cs="Times New Roman"/>
        </w:rPr>
        <w:t xml:space="preserve">) vagy </w:t>
      </w:r>
      <w:proofErr w:type="spellStart"/>
      <w:r w:rsidRPr="00882DCA">
        <w:rPr>
          <w:rFonts w:ascii="Garamond" w:hAnsi="Garamond" w:cs="Times New Roman"/>
        </w:rPr>
        <w:t>rc</w:t>
      </w:r>
      <w:proofErr w:type="spellEnd"/>
      <w:r w:rsidRPr="00882DCA">
        <w:rPr>
          <w:rFonts w:ascii="Garamond" w:hAnsi="Garamond" w:cs="Times New Roman"/>
        </w:rPr>
        <w:t>)</w:t>
      </w:r>
      <w:proofErr w:type="spellStart"/>
      <w:r w:rsidRPr="00882DCA">
        <w:rPr>
          <w:rFonts w:ascii="Garamond" w:hAnsi="Garamond" w:cs="Times New Roman"/>
        </w:rPr>
        <w:t>-rd</w:t>
      </w:r>
      <w:proofErr w:type="spellEnd"/>
      <w:r w:rsidRPr="00882DCA">
        <w:rPr>
          <w:rFonts w:ascii="Garamond" w:hAnsi="Garamond" w:cs="Times New Roman"/>
        </w:rPr>
        <w:t>) alpontja szerint definiált tényleges (természetes személy) tulajdonosai: *</w:t>
      </w: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C2980" w:rsidRPr="00882DCA" w:rsidTr="00D54FE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2980" w:rsidRPr="00882DCA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aramond" w:hAnsi="Garamond" w:cs="Times New Roman"/>
                <w:b/>
                <w:bCs/>
              </w:rPr>
            </w:pPr>
            <w:r w:rsidRPr="00882DCA">
              <w:rPr>
                <w:rFonts w:ascii="Garamond" w:hAnsi="Garamond" w:cs="Times New Roman"/>
                <w:b/>
                <w:bCs/>
              </w:rPr>
              <w:t>Tényleges tulajdonos(ok):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2980" w:rsidRPr="00882DCA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aramond" w:hAnsi="Garamond" w:cs="Times New Roman"/>
                <w:b/>
              </w:rPr>
            </w:pPr>
          </w:p>
        </w:tc>
      </w:tr>
      <w:tr w:rsidR="007C2980" w:rsidRPr="00882DCA" w:rsidTr="00D54F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882DCA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882DCA">
              <w:rPr>
                <w:rFonts w:ascii="Garamond" w:hAnsi="Garamond" w:cs="Times New Roman"/>
              </w:rPr>
              <w:t>neve:</w:t>
            </w:r>
          </w:p>
          <w:p w:rsidR="007C2980" w:rsidRPr="00882DCA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882DCA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882DCA">
              <w:rPr>
                <w:rFonts w:ascii="Garamond" w:hAnsi="Garamond" w:cs="Times New Roman"/>
              </w:rPr>
              <w:t>Állandó lakhelye:</w:t>
            </w:r>
          </w:p>
        </w:tc>
      </w:tr>
      <w:tr w:rsidR="007C2980" w:rsidRPr="00882DCA" w:rsidTr="00D54F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882DCA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882DCA">
              <w:rPr>
                <w:rFonts w:ascii="Garamond" w:hAnsi="Garamond" w:cs="Times New Roman"/>
              </w:rPr>
              <w:t>neve:</w:t>
            </w:r>
          </w:p>
          <w:p w:rsidR="007C2980" w:rsidRPr="00882DCA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882DCA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882DCA">
              <w:rPr>
                <w:rFonts w:ascii="Garamond" w:hAnsi="Garamond" w:cs="Times New Roman"/>
              </w:rPr>
              <w:t>Állandó lakhelye:</w:t>
            </w:r>
          </w:p>
        </w:tc>
      </w:tr>
    </w:tbl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 xml:space="preserve">vagy </w:t>
      </w: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 xml:space="preserve">ajánlattevőnek NINCS a pénzmosás és a terrorizmus finanszírozása megelőzéséről és megakadályozásáról szóló 2007. évi CXXXVI. törvény 3. § r) pont </w:t>
      </w:r>
      <w:proofErr w:type="spellStart"/>
      <w:r w:rsidRPr="00882DCA">
        <w:rPr>
          <w:rFonts w:ascii="Garamond" w:hAnsi="Garamond" w:cs="Times New Roman"/>
        </w:rPr>
        <w:t>ra</w:t>
      </w:r>
      <w:proofErr w:type="spellEnd"/>
      <w:r w:rsidRPr="00882DCA">
        <w:rPr>
          <w:rFonts w:ascii="Garamond" w:hAnsi="Garamond" w:cs="Times New Roman"/>
        </w:rPr>
        <w:t>)</w:t>
      </w:r>
      <w:proofErr w:type="spellStart"/>
      <w:r w:rsidRPr="00882DCA">
        <w:rPr>
          <w:rFonts w:ascii="Garamond" w:hAnsi="Garamond" w:cs="Times New Roman"/>
        </w:rPr>
        <w:t>-rb</w:t>
      </w:r>
      <w:proofErr w:type="spellEnd"/>
      <w:r w:rsidRPr="00882DCA">
        <w:rPr>
          <w:rFonts w:ascii="Garamond" w:hAnsi="Garamond" w:cs="Times New Roman"/>
        </w:rPr>
        <w:t xml:space="preserve">) vagy </w:t>
      </w:r>
      <w:proofErr w:type="spellStart"/>
      <w:r w:rsidRPr="00882DCA">
        <w:rPr>
          <w:rFonts w:ascii="Garamond" w:hAnsi="Garamond" w:cs="Times New Roman"/>
        </w:rPr>
        <w:t>rc</w:t>
      </w:r>
      <w:proofErr w:type="spellEnd"/>
      <w:r w:rsidRPr="00882DCA">
        <w:rPr>
          <w:rFonts w:ascii="Garamond" w:hAnsi="Garamond" w:cs="Times New Roman"/>
        </w:rPr>
        <w:t>)</w:t>
      </w:r>
      <w:proofErr w:type="spellStart"/>
      <w:r w:rsidRPr="00882DCA">
        <w:rPr>
          <w:rFonts w:ascii="Garamond" w:hAnsi="Garamond" w:cs="Times New Roman"/>
        </w:rPr>
        <w:t>-rd</w:t>
      </w:r>
      <w:proofErr w:type="spellEnd"/>
      <w:r w:rsidRPr="00882DCA">
        <w:rPr>
          <w:rFonts w:ascii="Garamond" w:hAnsi="Garamond" w:cs="Times New Roman"/>
        </w:rPr>
        <w:t>) alpontja szerint definiált tényleges (természetes személy) tulajdonosa. *</w:t>
      </w: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</w:p>
    <w:p w:rsidR="007C2980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>Kelt</w:t>
      </w:r>
      <w:proofErr w:type="gramStart"/>
      <w:r w:rsidRPr="00882DCA">
        <w:rPr>
          <w:rFonts w:ascii="Garamond" w:hAnsi="Garamond" w:cs="Times New Roman"/>
        </w:rPr>
        <w:t>: …</w:t>
      </w:r>
      <w:proofErr w:type="gramEnd"/>
      <w:r w:rsidRPr="00882DCA">
        <w:rPr>
          <w:rFonts w:ascii="Garamond" w:hAnsi="Garamond" w:cs="Times New Roman"/>
        </w:rPr>
        <w:t xml:space="preserve">……….., 201…. ……………. </w:t>
      </w:r>
    </w:p>
    <w:p w:rsidR="007C2980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ab/>
      </w:r>
      <w:r w:rsidRPr="00882DCA">
        <w:rPr>
          <w:rFonts w:ascii="Garamond" w:hAnsi="Garamond" w:cs="Times New Roman"/>
        </w:rPr>
        <w:tab/>
      </w:r>
      <w:r w:rsidRPr="00882DCA">
        <w:rPr>
          <w:rFonts w:ascii="Garamond" w:hAnsi="Garamond" w:cs="Times New Roman"/>
        </w:rPr>
        <w:tab/>
      </w:r>
      <w:r w:rsidRPr="00882DCA">
        <w:rPr>
          <w:rFonts w:ascii="Garamond" w:hAnsi="Garamond" w:cs="Times New Roman"/>
        </w:rPr>
        <w:tab/>
      </w:r>
      <w:r w:rsidRPr="00882DCA">
        <w:rPr>
          <w:rFonts w:ascii="Garamond" w:hAnsi="Garamond" w:cs="Times New Roman"/>
        </w:rPr>
        <w:tab/>
      </w:r>
      <w:r w:rsidRPr="00882DCA">
        <w:rPr>
          <w:rFonts w:ascii="Garamond" w:hAnsi="Garamond" w:cs="Times New Roman"/>
        </w:rPr>
        <w:tab/>
      </w:r>
      <w:r w:rsidRPr="00882DCA">
        <w:rPr>
          <w:rFonts w:ascii="Garamond" w:hAnsi="Garamond" w:cs="Times New Roman"/>
        </w:rPr>
        <w:tab/>
      </w:r>
      <w:r w:rsidRPr="00882DCA">
        <w:rPr>
          <w:rFonts w:ascii="Garamond" w:hAnsi="Garamond" w:cs="Times New Roman"/>
        </w:rPr>
        <w:tab/>
      </w:r>
      <w:r w:rsidRPr="00882DCA">
        <w:rPr>
          <w:rFonts w:ascii="Garamond" w:hAnsi="Garamond" w:cs="Times New Roman"/>
        </w:rPr>
        <w:tab/>
      </w:r>
      <w:r w:rsidRPr="00882DCA">
        <w:rPr>
          <w:rFonts w:ascii="Garamond" w:hAnsi="Garamond" w:cs="Times New Roman"/>
        </w:rPr>
        <w:tab/>
        <w:t>PH</w:t>
      </w: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882DCA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882DCA">
        <w:rPr>
          <w:rFonts w:ascii="Garamond" w:hAnsi="Garamond" w:cs="Times New Roman"/>
        </w:rPr>
        <w:t>Cégszerű aláírás</w:t>
      </w: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after="0" w:line="24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>* Az I. vagy II. pontot alá kell húzni, illetve a II. pont megjelölése esetén a megfelelő szövegrészt ki kell tölteni vagy alá kell húzni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Default="007C2980" w:rsidP="007C298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br w:type="page"/>
      </w:r>
    </w:p>
    <w:p w:rsidR="007C2980" w:rsidRPr="0031216C" w:rsidRDefault="007C2980" w:rsidP="007C2980">
      <w:pPr>
        <w:tabs>
          <w:tab w:val="left" w:pos="426"/>
        </w:tabs>
        <w:spacing w:line="360" w:lineRule="auto"/>
        <w:jc w:val="right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lastRenderedPageBreak/>
        <w:t>5. sz. iratminta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Pr="00E41556" w:rsidRDefault="007C2980" w:rsidP="007C2980">
      <w:pPr>
        <w:tabs>
          <w:tab w:val="left" w:pos="426"/>
        </w:tabs>
        <w:spacing w:line="360" w:lineRule="auto"/>
        <w:jc w:val="center"/>
        <w:rPr>
          <w:rFonts w:ascii="Garamond" w:hAnsi="Garamond" w:cs="Times New Roman"/>
          <w:b/>
          <w:sz w:val="28"/>
        </w:rPr>
      </w:pPr>
      <w:r w:rsidRPr="00E41556">
        <w:rPr>
          <w:rFonts w:ascii="Garamond" w:hAnsi="Garamond" w:cs="Times New Roman"/>
          <w:b/>
          <w:sz w:val="28"/>
        </w:rPr>
        <w:t>Nyilatkozat az alvállalkozókról (Kbt. 67. § (4) bekezdés)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  <w:b/>
        </w:rPr>
      </w:pPr>
    </w:p>
    <w:p w:rsidR="008C19FD" w:rsidRPr="0031216C" w:rsidRDefault="008C19FD" w:rsidP="008C19FD">
      <w:pPr>
        <w:tabs>
          <w:tab w:val="left" w:pos="2127"/>
        </w:tabs>
        <w:spacing w:after="0" w:line="240" w:lineRule="auto"/>
        <w:jc w:val="both"/>
        <w:rPr>
          <w:rFonts w:ascii="Garamond" w:hAnsi="Garamond"/>
        </w:rPr>
      </w:pPr>
      <w:r w:rsidRPr="0031216C">
        <w:rPr>
          <w:rFonts w:ascii="Garamond" w:hAnsi="Garamond"/>
        </w:rPr>
        <w:t xml:space="preserve">Az eljárás tárgya: </w:t>
      </w:r>
      <w:r w:rsidRPr="00F31704">
        <w:rPr>
          <w:rFonts w:ascii="Garamond" w:hAnsi="Garamond"/>
        </w:rPr>
        <w:t>Kétsoprony község belterületi csapadékvíz elvezetése II. ütem</w:t>
      </w:r>
    </w:p>
    <w:p w:rsidR="008C19FD" w:rsidRDefault="008C19FD" w:rsidP="008C19FD">
      <w:pPr>
        <w:tabs>
          <w:tab w:val="left" w:pos="2127"/>
        </w:tabs>
        <w:spacing w:after="0" w:line="240" w:lineRule="auto"/>
        <w:rPr>
          <w:rFonts w:ascii="Garamond" w:hAnsi="Garamond"/>
        </w:rPr>
      </w:pPr>
      <w:r w:rsidRPr="0031216C">
        <w:rPr>
          <w:rFonts w:ascii="Garamond" w:hAnsi="Garamond"/>
        </w:rPr>
        <w:t xml:space="preserve">Ajánlatkérő: </w:t>
      </w:r>
      <w:r w:rsidRPr="00F31704">
        <w:rPr>
          <w:rFonts w:ascii="Garamond" w:hAnsi="Garamond"/>
        </w:rPr>
        <w:t>Kétsoprony Község Önkormányzata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  <w:b/>
          <w:bCs/>
        </w:rPr>
      </w:pP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>Alulírott ………………………, mint a(z) ……………………………. cégjegyzésre jogosult képviselője a fenti közbeszerzési eljárás során a Kbt. 67. § (4) bekezdése alapján kijelentem, hogy ajánlattevő nem vesz igénybe a szerződés teljesítéséhez a 62. § szerinti kizáró okok hatálya alá tartozó alvállalkozót.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  <w:bookmarkStart w:id="0" w:name="_GoBack"/>
      <w:bookmarkEnd w:id="0"/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>........................................., ………. év ..................... hó ........ nap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line="360" w:lineRule="auto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882DCA">
        <w:rPr>
          <w:rFonts w:ascii="Garamond" w:hAnsi="Garamond" w:cs="Times New Roman"/>
        </w:rPr>
        <w:t>……………………………………….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882DCA">
        <w:rPr>
          <w:rFonts w:ascii="Garamond" w:hAnsi="Garamond" w:cs="Times New Roman"/>
        </w:rPr>
        <w:t>cégszerű aláírás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br w:type="page"/>
      </w:r>
    </w:p>
    <w:p w:rsidR="007C2980" w:rsidRPr="0031216C" w:rsidRDefault="007C2980" w:rsidP="007C2980">
      <w:pPr>
        <w:tabs>
          <w:tab w:val="left" w:pos="426"/>
        </w:tabs>
        <w:spacing w:line="360" w:lineRule="auto"/>
        <w:jc w:val="right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lastRenderedPageBreak/>
        <w:t>6. sz. iratminta</w:t>
      </w:r>
    </w:p>
    <w:p w:rsidR="007C2980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  <w:b/>
        </w:rPr>
      </w:pPr>
    </w:p>
    <w:p w:rsidR="007C2980" w:rsidRPr="00E41556" w:rsidRDefault="007C2980" w:rsidP="007C2980">
      <w:pPr>
        <w:tabs>
          <w:tab w:val="left" w:pos="426"/>
        </w:tabs>
        <w:spacing w:line="360" w:lineRule="auto"/>
        <w:jc w:val="center"/>
        <w:rPr>
          <w:rFonts w:ascii="Garamond" w:hAnsi="Garamond" w:cs="Times New Roman"/>
          <w:b/>
          <w:sz w:val="28"/>
        </w:rPr>
      </w:pPr>
      <w:r w:rsidRPr="00E41556">
        <w:rPr>
          <w:rFonts w:ascii="Garamond" w:hAnsi="Garamond" w:cs="Times New Roman"/>
          <w:b/>
          <w:sz w:val="28"/>
        </w:rPr>
        <w:t xml:space="preserve">Nyilatkozat a </w:t>
      </w:r>
      <w:proofErr w:type="spellStart"/>
      <w:r w:rsidRPr="00E41556">
        <w:rPr>
          <w:rFonts w:ascii="Garamond" w:hAnsi="Garamond" w:cs="Times New Roman"/>
          <w:b/>
          <w:sz w:val="28"/>
        </w:rPr>
        <w:t>Kkvt</w:t>
      </w:r>
      <w:proofErr w:type="spellEnd"/>
      <w:r w:rsidRPr="00E41556">
        <w:rPr>
          <w:rFonts w:ascii="Garamond" w:hAnsi="Garamond" w:cs="Times New Roman"/>
          <w:b/>
          <w:sz w:val="28"/>
        </w:rPr>
        <w:t>. szerinti besorolásról (Kbt. 66. § (4) bekezdés)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  <w:b/>
        </w:rPr>
      </w:pPr>
    </w:p>
    <w:p w:rsidR="008C19FD" w:rsidRPr="0031216C" w:rsidRDefault="008C19FD" w:rsidP="008C19FD">
      <w:pPr>
        <w:tabs>
          <w:tab w:val="left" w:pos="2127"/>
        </w:tabs>
        <w:spacing w:after="0" w:line="240" w:lineRule="auto"/>
        <w:jc w:val="both"/>
        <w:rPr>
          <w:rFonts w:ascii="Garamond" w:hAnsi="Garamond"/>
        </w:rPr>
      </w:pPr>
      <w:r w:rsidRPr="0031216C">
        <w:rPr>
          <w:rFonts w:ascii="Garamond" w:hAnsi="Garamond"/>
        </w:rPr>
        <w:t xml:space="preserve">Az eljárás tárgya: </w:t>
      </w:r>
      <w:r w:rsidRPr="00F31704">
        <w:rPr>
          <w:rFonts w:ascii="Garamond" w:hAnsi="Garamond"/>
        </w:rPr>
        <w:t>Kétsoprony község belterületi csapadékvíz elvezetése II. ütem</w:t>
      </w:r>
    </w:p>
    <w:p w:rsidR="008C19FD" w:rsidRDefault="008C19FD" w:rsidP="008C19FD">
      <w:pPr>
        <w:tabs>
          <w:tab w:val="left" w:pos="2127"/>
        </w:tabs>
        <w:spacing w:after="0" w:line="240" w:lineRule="auto"/>
        <w:rPr>
          <w:rFonts w:ascii="Garamond" w:hAnsi="Garamond"/>
        </w:rPr>
      </w:pPr>
      <w:r w:rsidRPr="0031216C">
        <w:rPr>
          <w:rFonts w:ascii="Garamond" w:hAnsi="Garamond"/>
        </w:rPr>
        <w:t xml:space="preserve">Ajánlatkérő: </w:t>
      </w:r>
      <w:r w:rsidRPr="00F31704">
        <w:rPr>
          <w:rFonts w:ascii="Garamond" w:hAnsi="Garamond"/>
        </w:rPr>
        <w:t>Kétsoprony Község Önkormányzata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>Alulírott ………………………, mint a(z) ……………………………. cégjegyzésre jogosult képviselője a fenti közbeszerzési eljárás során kijelentem, hogy a kis- és középvállalkozásról szóló 2004. évi XXXIV. tv. (</w:t>
      </w:r>
      <w:proofErr w:type="spellStart"/>
      <w:r w:rsidRPr="00882DCA">
        <w:rPr>
          <w:rFonts w:ascii="Garamond" w:hAnsi="Garamond" w:cs="Times New Roman"/>
        </w:rPr>
        <w:t>Kkvt</w:t>
      </w:r>
      <w:proofErr w:type="spellEnd"/>
      <w:r w:rsidRPr="00882DCA">
        <w:rPr>
          <w:rFonts w:ascii="Garamond" w:hAnsi="Garamond" w:cs="Times New Roman"/>
        </w:rPr>
        <w:t>.) 3. §-a értelmében vállalkozásunk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>□</w:t>
      </w:r>
      <w:proofErr w:type="spellStart"/>
      <w:r w:rsidRPr="00882DCA">
        <w:rPr>
          <w:rFonts w:ascii="Garamond" w:hAnsi="Garamond" w:cs="Times New Roman"/>
        </w:rPr>
        <w:t>mikrovállalkozás</w:t>
      </w:r>
      <w:proofErr w:type="spellEnd"/>
      <w:r w:rsidRPr="00882DCA">
        <w:rPr>
          <w:rFonts w:ascii="Garamond" w:hAnsi="Garamond" w:cs="Times New Roman"/>
        </w:rPr>
        <w:br/>
        <w:t>□kisvállalkozás</w:t>
      </w:r>
      <w:r w:rsidRPr="00882DCA">
        <w:rPr>
          <w:rFonts w:ascii="Garamond" w:hAnsi="Garamond" w:cs="Times New Roman"/>
        </w:rPr>
        <w:br/>
        <w:t>□középvállalkozás</w:t>
      </w:r>
      <w:r w:rsidRPr="00882DCA">
        <w:rPr>
          <w:rFonts w:ascii="Garamond" w:hAnsi="Garamond" w:cs="Times New Roman"/>
        </w:rPr>
        <w:br/>
        <w:t xml:space="preserve">□ nem tartozik a </w:t>
      </w:r>
      <w:proofErr w:type="spellStart"/>
      <w:r w:rsidRPr="00882DCA">
        <w:rPr>
          <w:rFonts w:ascii="Garamond" w:hAnsi="Garamond" w:cs="Times New Roman"/>
        </w:rPr>
        <w:t>Kkvt</w:t>
      </w:r>
      <w:proofErr w:type="spellEnd"/>
      <w:r w:rsidRPr="00882DCA">
        <w:rPr>
          <w:rFonts w:ascii="Garamond" w:hAnsi="Garamond" w:cs="Times New Roman"/>
        </w:rPr>
        <w:t>. hatálya alá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>........................................., ………. év ..................... hó ........ nap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882DCA">
        <w:rPr>
          <w:rFonts w:ascii="Garamond" w:hAnsi="Garamond" w:cs="Times New Roman"/>
        </w:rPr>
        <w:t>……………………………………….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  <w:r w:rsidRPr="00882DCA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882DCA">
        <w:rPr>
          <w:rFonts w:ascii="Garamond" w:hAnsi="Garamond" w:cs="Times New Roman"/>
        </w:rPr>
        <w:t>cégszerű aláírás</w:t>
      </w: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Pr="00882DCA" w:rsidRDefault="007C2980" w:rsidP="007C2980">
      <w:pPr>
        <w:tabs>
          <w:tab w:val="left" w:pos="426"/>
        </w:tabs>
        <w:spacing w:line="360" w:lineRule="auto"/>
        <w:jc w:val="both"/>
        <w:rPr>
          <w:rFonts w:ascii="Garamond" w:hAnsi="Garamond" w:cs="Times New Roman"/>
        </w:rPr>
      </w:pPr>
    </w:p>
    <w:p w:rsidR="007C2980" w:rsidRDefault="007C2980" w:rsidP="007C2980">
      <w:pPr>
        <w:rPr>
          <w:rFonts w:ascii="Garamond" w:hAnsi="Garamond" w:cs="Times New Roman"/>
        </w:rPr>
      </w:pPr>
    </w:p>
    <w:sectPr w:rsidR="007C2980" w:rsidSect="0033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5E" w:rsidRDefault="000A255E" w:rsidP="007C2980">
      <w:pPr>
        <w:spacing w:after="0" w:line="240" w:lineRule="auto"/>
      </w:pPr>
      <w:r>
        <w:separator/>
      </w:r>
    </w:p>
  </w:endnote>
  <w:endnote w:type="continuationSeparator" w:id="0">
    <w:p w:rsidR="000A255E" w:rsidRDefault="000A255E" w:rsidP="007C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5E" w:rsidRDefault="000A255E" w:rsidP="007C2980">
      <w:pPr>
        <w:spacing w:after="0" w:line="240" w:lineRule="auto"/>
      </w:pPr>
      <w:r>
        <w:separator/>
      </w:r>
    </w:p>
  </w:footnote>
  <w:footnote w:type="continuationSeparator" w:id="0">
    <w:p w:rsidR="000A255E" w:rsidRDefault="000A255E" w:rsidP="007C2980">
      <w:pPr>
        <w:spacing w:after="0" w:line="240" w:lineRule="auto"/>
      </w:pPr>
      <w:r>
        <w:continuationSeparator/>
      </w:r>
    </w:p>
  </w:footnote>
  <w:footnote w:id="1">
    <w:p w:rsidR="007C2980" w:rsidRPr="005A579A" w:rsidRDefault="007C2980" w:rsidP="007C2980">
      <w:pPr>
        <w:pStyle w:val="Lbjegyzetszveg"/>
        <w:rPr>
          <w:rFonts w:ascii="Garamond" w:hAnsi="Garamond"/>
          <w:sz w:val="16"/>
          <w:szCs w:val="16"/>
        </w:rPr>
      </w:pPr>
      <w:r w:rsidRPr="005A579A">
        <w:rPr>
          <w:rStyle w:val="Lbjegyzet-hivatkozs"/>
          <w:rFonts w:ascii="Garamond" w:hAnsi="Garamond"/>
        </w:rPr>
        <w:footnoteRef/>
      </w:r>
      <w:r w:rsidRPr="005A579A">
        <w:rPr>
          <w:rFonts w:ascii="Garamond" w:hAnsi="Garamond"/>
        </w:rPr>
        <w:t xml:space="preserve"> Közös ajánlattétel esetén a felolvasólapon fel kell tüntetni valamennyi ajánlattevő cégnevét (nevét).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DB9"/>
    <w:multiLevelType w:val="hybridMultilevel"/>
    <w:tmpl w:val="C6F4FB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F7B5F"/>
    <w:multiLevelType w:val="hybridMultilevel"/>
    <w:tmpl w:val="108E60B2"/>
    <w:lvl w:ilvl="0" w:tplc="040E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">
    <w:nsid w:val="4E666A0E"/>
    <w:multiLevelType w:val="hybridMultilevel"/>
    <w:tmpl w:val="B53C5EB0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C3C9D"/>
    <w:multiLevelType w:val="hybridMultilevel"/>
    <w:tmpl w:val="DE74B0F4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741A1"/>
    <w:multiLevelType w:val="hybridMultilevel"/>
    <w:tmpl w:val="FCF01F56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980"/>
    <w:rsid w:val="00055166"/>
    <w:rsid w:val="000A255E"/>
    <w:rsid w:val="001148ED"/>
    <w:rsid w:val="001C4B01"/>
    <w:rsid w:val="00255293"/>
    <w:rsid w:val="00333CBF"/>
    <w:rsid w:val="003B2754"/>
    <w:rsid w:val="00522A2C"/>
    <w:rsid w:val="005A016A"/>
    <w:rsid w:val="00623147"/>
    <w:rsid w:val="007C2980"/>
    <w:rsid w:val="008C19FD"/>
    <w:rsid w:val="00B34B24"/>
    <w:rsid w:val="00B6103D"/>
    <w:rsid w:val="00D40E23"/>
    <w:rsid w:val="00DE5C6A"/>
    <w:rsid w:val="00E64435"/>
    <w:rsid w:val="00F22008"/>
    <w:rsid w:val="00F31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98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C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C29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C2980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7C2980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7C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C29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"/>
    <w:basedOn w:val="Bekezdsalapbettpusa"/>
    <w:rsid w:val="007C2980"/>
    <w:rPr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C2980"/>
    <w:rPr>
      <w:rFonts w:ascii="Calibri" w:eastAsia="Calibri" w:hAnsi="Calibri" w:cs="Calibri"/>
    </w:rPr>
  </w:style>
  <w:style w:type="table" w:styleId="Rcsostblzat">
    <w:name w:val="Table Grid"/>
    <w:basedOn w:val="Normltblzat"/>
    <w:uiPriority w:val="59"/>
    <w:rsid w:val="007C2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vf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zagoszoldhatosag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kafelugyeleti-foo@ng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1545</Words>
  <Characters>11607</Characters>
  <Application>Microsoft Office Word</Application>
  <DocSecurity>0</DocSecurity>
  <Lines>211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szilvale</cp:lastModifiedBy>
  <cp:revision>3</cp:revision>
  <dcterms:created xsi:type="dcterms:W3CDTF">2017-05-15T16:27:00Z</dcterms:created>
  <dcterms:modified xsi:type="dcterms:W3CDTF">2017-06-01T07:13:00Z</dcterms:modified>
</cp:coreProperties>
</file>