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415" w:rsidRPr="00D36D57" w:rsidRDefault="000F0415" w:rsidP="000F0415">
      <w:pPr>
        <w:jc w:val="center"/>
        <w:rPr>
          <w:rFonts w:cs="Arial"/>
        </w:rPr>
      </w:pPr>
      <w:r>
        <w:rPr>
          <w:rFonts w:cs="Arial"/>
        </w:rPr>
        <w:t>K</w:t>
      </w:r>
      <w:r w:rsidRPr="00D36D57">
        <w:rPr>
          <w:rFonts w:cs="Arial"/>
        </w:rPr>
        <w:t>étsoprony Község Képviselőtestületének</w:t>
      </w:r>
      <w:r w:rsidR="001D1109">
        <w:rPr>
          <w:rFonts w:cs="Arial"/>
        </w:rPr>
        <w:t xml:space="preserve"> 1/2007. (II.07.) Kt. számú rendelete</w:t>
      </w:r>
    </w:p>
    <w:p w:rsidR="000F0415" w:rsidRDefault="000F0415" w:rsidP="000F0415">
      <w:pPr>
        <w:spacing w:line="240" w:lineRule="auto"/>
        <w:jc w:val="center"/>
        <w:rPr>
          <w:rFonts w:cs="Arial"/>
        </w:rPr>
      </w:pPr>
      <w:r w:rsidRPr="00D36D57">
        <w:rPr>
          <w:rFonts w:cs="Arial"/>
        </w:rPr>
        <w:t>Kétsoprony község helyi építésügyi</w:t>
      </w:r>
      <w:r>
        <w:rPr>
          <w:rFonts w:cs="Arial"/>
        </w:rPr>
        <w:t xml:space="preserve"> előírásainak megállapításáról </w:t>
      </w:r>
    </w:p>
    <w:p w:rsidR="007F0142" w:rsidRDefault="007F0142" w:rsidP="007F0142">
      <w:pPr>
        <w:spacing w:line="240" w:lineRule="auto"/>
        <w:jc w:val="right"/>
        <w:rPr>
          <w:rFonts w:cs="Arial"/>
          <w:i/>
        </w:rPr>
      </w:pPr>
    </w:p>
    <w:p w:rsidR="000F0415" w:rsidRPr="007F0142" w:rsidRDefault="007F0142" w:rsidP="007F0142">
      <w:pPr>
        <w:spacing w:line="240" w:lineRule="auto"/>
        <w:jc w:val="right"/>
        <w:rPr>
          <w:rFonts w:cs="Arial"/>
          <w:i/>
        </w:rPr>
      </w:pPr>
      <w:r w:rsidRPr="007F0142">
        <w:rPr>
          <w:rFonts w:cs="Arial"/>
          <w:i/>
        </w:rPr>
        <w:t>„egységes szerkezetben”</w:t>
      </w:r>
    </w:p>
    <w:p w:rsidR="000F0415" w:rsidRPr="00D36D57" w:rsidRDefault="000F0415" w:rsidP="008E4711">
      <w:pPr>
        <w:spacing w:line="240" w:lineRule="auto"/>
        <w:jc w:val="both"/>
        <w:rPr>
          <w:rFonts w:cs="Arial"/>
        </w:rPr>
      </w:pPr>
    </w:p>
    <w:p w:rsidR="000F0415" w:rsidRDefault="006E6942" w:rsidP="008E4711">
      <w:pPr>
        <w:jc w:val="both"/>
      </w:pPr>
      <w:r>
        <w:t xml:space="preserve">Kétsoprony község Önkormányzata Magyarország Alaptörvényének 32. cikk. (1) a) pontja, a 32. cikk (2) bekezdésében, Magyarország helyi önkormányzatokról szóló a 2011. évi CLXXXIX. törvény 13.§ (1) a) pontjában, valamint az épített környezet alakításáról és védelméről szóló 1997. évi LXXVIII. törvény 6. § (1) bekezdésében meghatározott feladatkörében eljárva, az épített környezet alakításáról és védelméről szóló 1997. évi LXXVIII. törvény 62. § (6) bekezdés 6. pontjában kapott felhatalmazás alapján a Békés Megyei Kormányhivatal Építésügyi, Hatósági, Oktatási és Törvényességi Főosztály Építésügyi Osztály, Békés Megyei Kormányhivatal Környezetvédelmi és Természetvédelmi Főosztály, Körös-Maros Nemzeti Park Igazgatóság, Békés Megyei Katasztrófavédelmi Igazgatóság, Békés Megyei Kormányhivatal Népegészségügyi Főosztály, Nemzeti Közlekedési Hatóság Útügyi, Vasúti és Hajózási Hivatal, Nemzeti Közlekedési Hatóság Légyügyi Hivatal, Békés Megyei Kormányhivatal Műszaki Engedélyezési és Fogyasztóvédelmi Főosztály Útügyi Osztály, </w:t>
      </w:r>
      <w:proofErr w:type="spellStart"/>
      <w:r>
        <w:t>Forster</w:t>
      </w:r>
      <w:proofErr w:type="spellEnd"/>
      <w:r>
        <w:t xml:space="preserve"> Gyula Nemzeti Örökséggazdálkodási és Szolgáltatási Központ, Békés Megyei Kormányhivatal Békéscsabai Járási Hivatala, Békés Megyei Kormányhivatal Földhivatali főosztály, Bács-Kiskun Megyei Kormányhivatal</w:t>
      </w:r>
      <w:r w:rsidRPr="00FC4E2A">
        <w:t xml:space="preserve"> </w:t>
      </w:r>
      <w:r>
        <w:t>Földművelésügyi és Erdőgazdálkodási Főosztály Erdőfelügyeleti és Hatósági Osztálya, Honvédelmi Minisztérium Hatósági Hivatala, Békés Megyei Rendőr-főkapitányság, Jász-Nagykun-Szolnok Megyei Kormányhivatal Műszaki Engedélyezési és Fogyasztóvédelmi Főosztály Bányászati Osztály, Nemzeti Média és Hírközlési Hatóság, Békés Megyei Önkormányzat, Kétsoprony község lakossága (közzététel útján) véleményének kikérésével  következőket rendeli el:</w:t>
      </w:r>
      <w:r>
        <w:br/>
      </w:r>
      <w:r>
        <w:br/>
      </w:r>
    </w:p>
    <w:p w:rsidR="000F0415" w:rsidRPr="001E6F7A" w:rsidRDefault="000F0415" w:rsidP="000F0415">
      <w:pPr>
        <w:spacing w:line="240" w:lineRule="auto"/>
        <w:jc w:val="both"/>
        <w:rPr>
          <w:rFonts w:cs="Arial"/>
        </w:rPr>
      </w:pPr>
    </w:p>
    <w:p w:rsidR="000F0415" w:rsidRPr="001E6F7A" w:rsidRDefault="000F0415" w:rsidP="000F0415">
      <w:pPr>
        <w:pStyle w:val="Listaszerbekezds"/>
        <w:numPr>
          <w:ilvl w:val="0"/>
          <w:numId w:val="1"/>
        </w:numPr>
        <w:spacing w:line="240" w:lineRule="auto"/>
        <w:jc w:val="center"/>
        <w:rPr>
          <w:rFonts w:cs="Arial"/>
          <w:b/>
        </w:rPr>
      </w:pPr>
      <w:r w:rsidRPr="001E6F7A">
        <w:rPr>
          <w:rFonts w:cs="Arial"/>
          <w:b/>
        </w:rPr>
        <w:t>fejezet</w:t>
      </w:r>
    </w:p>
    <w:p w:rsidR="000F0415" w:rsidRPr="001E6F7A" w:rsidRDefault="000F0415" w:rsidP="000F0415">
      <w:pPr>
        <w:spacing w:line="240" w:lineRule="auto"/>
        <w:jc w:val="center"/>
        <w:rPr>
          <w:rFonts w:cs="Arial"/>
          <w:b/>
        </w:rPr>
      </w:pPr>
    </w:p>
    <w:p w:rsidR="000F0415" w:rsidRDefault="000F0415" w:rsidP="000F0415">
      <w:pPr>
        <w:spacing w:line="240" w:lineRule="auto"/>
        <w:jc w:val="center"/>
        <w:rPr>
          <w:rFonts w:cs="Arial"/>
          <w:b/>
        </w:rPr>
      </w:pPr>
      <w:r w:rsidRPr="001E6F7A">
        <w:rPr>
          <w:rFonts w:cs="Arial"/>
          <w:b/>
        </w:rPr>
        <w:t>ÁLTALÁNOS ELŐÍRÁSOK</w:t>
      </w:r>
    </w:p>
    <w:p w:rsidR="000F0415" w:rsidRPr="001E6F7A" w:rsidRDefault="000F0415" w:rsidP="000F0415">
      <w:pPr>
        <w:spacing w:line="240" w:lineRule="auto"/>
        <w:jc w:val="center"/>
        <w:rPr>
          <w:rFonts w:cs="Arial"/>
          <w:b/>
        </w:rPr>
      </w:pPr>
    </w:p>
    <w:p w:rsidR="000F0415" w:rsidRPr="001E6F7A" w:rsidRDefault="000F0415" w:rsidP="008E4711">
      <w:pPr>
        <w:spacing w:line="240" w:lineRule="auto"/>
        <w:jc w:val="both"/>
        <w:rPr>
          <w:rFonts w:cs="Arial"/>
        </w:rPr>
      </w:pPr>
      <w:r>
        <w:rPr>
          <w:rFonts w:cs="Arial"/>
        </w:rPr>
        <w:t>1.§.(1)</w:t>
      </w:r>
      <w:r w:rsidR="00CD5882">
        <w:rPr>
          <w:rStyle w:val="Lbjegyzet-hivatkozs"/>
          <w:rFonts w:cs="Arial"/>
        </w:rPr>
        <w:footnoteReference w:id="1"/>
      </w:r>
      <w:r w:rsidRPr="001E6F7A">
        <w:rPr>
          <w:rFonts w:cs="Arial"/>
        </w:rPr>
        <w:t xml:space="preserve"> E rendelet hatálya Kétsoprony Község </w:t>
      </w:r>
      <w:r w:rsidR="00CD5882">
        <w:rPr>
          <w:rFonts w:cs="Arial"/>
        </w:rPr>
        <w:t>közigazgatási területére terjed ki.</w:t>
      </w:r>
    </w:p>
    <w:p w:rsidR="00E62497" w:rsidRPr="00E62497" w:rsidRDefault="000F0415" w:rsidP="00E62497">
      <w:pPr>
        <w:jc w:val="both"/>
        <w:rPr>
          <w:rFonts w:cs="Arial"/>
        </w:rPr>
      </w:pPr>
      <w:r w:rsidRPr="001C7319">
        <w:rPr>
          <w:rFonts w:cs="Arial"/>
        </w:rPr>
        <w:t>(2)</w:t>
      </w:r>
      <w:r w:rsidR="008E4711">
        <w:rPr>
          <w:rStyle w:val="Lbjegyzet-hivatkozs"/>
          <w:rFonts w:cs="Arial"/>
        </w:rPr>
        <w:footnoteReference w:id="2"/>
      </w:r>
      <w:r w:rsidRPr="001C7319">
        <w:rPr>
          <w:rFonts w:cs="Arial"/>
        </w:rPr>
        <w:t xml:space="preserve"> </w:t>
      </w:r>
      <w:r w:rsidR="00356992">
        <w:rPr>
          <w:rStyle w:val="Lbjegyzet-hivatkozs"/>
          <w:rFonts w:cs="Arial"/>
        </w:rPr>
        <w:footnoteReference w:id="3"/>
      </w:r>
      <w:r w:rsidR="00356992" w:rsidRPr="00356992">
        <w:rPr>
          <w:rFonts w:cs="Arial"/>
        </w:rPr>
        <w:t xml:space="preserve"> </w:t>
      </w:r>
      <w:r w:rsidR="00E62497">
        <w:rPr>
          <w:rStyle w:val="Lbjegyzet-hivatkozs"/>
          <w:rFonts w:cs="Arial"/>
        </w:rPr>
        <w:footnoteReference w:id="4"/>
      </w:r>
      <w:r w:rsidR="00E62497" w:rsidRPr="00E62497">
        <w:rPr>
          <w:rFonts w:cs="Arial"/>
        </w:rPr>
        <w:t xml:space="preserve">Jelen rendelet a település belterületére és az Ady Endre u-i telekhatárokra 2008-ban készített szabályozási tervvel (3. melléklet), a külterületre 2007-ben elfogadott szabályozási tervvel </w:t>
      </w:r>
    </w:p>
    <w:p w:rsidR="00E62497" w:rsidRPr="00E62497" w:rsidRDefault="00E62497" w:rsidP="00E62497">
      <w:pPr>
        <w:jc w:val="both"/>
        <w:rPr>
          <w:rFonts w:cs="Arial"/>
        </w:rPr>
      </w:pPr>
      <w:r w:rsidRPr="00E62497">
        <w:rPr>
          <w:rFonts w:cs="Arial"/>
        </w:rPr>
        <w:t xml:space="preserve">(4. melléklet), kivéve a Széles utca és környezetére készített szabályozási terv (6. melléklet) területét, az Ady Endre utcai új telekosztás területét, a sporttelep és környezetére készített szabályozási terv (7. melléklet) területét, a Bekötő út Déli oldala és tanyasorok környezete területére készített szabályozási terv </w:t>
      </w:r>
    </w:p>
    <w:p w:rsidR="00356992" w:rsidRPr="00356992" w:rsidRDefault="00E62497" w:rsidP="00E62497">
      <w:pPr>
        <w:jc w:val="both"/>
        <w:rPr>
          <w:rFonts w:cs="Arial"/>
        </w:rPr>
      </w:pPr>
      <w:r w:rsidRPr="00E62497">
        <w:rPr>
          <w:rFonts w:cs="Arial"/>
        </w:rPr>
        <w:t>(5. melléklet) területét, az M44-es és környezetére készített szabályozási terv (8. melléklet) területét, valamint a régi M44-es és környezetére 2017-ben készített szabályozási terv (9. melléklet) területét, a bekötő úti gazdasági területre készített szabályzási terv (10. melléklet) területét, ahol azokkal, valamint a 3. melléklettel együtt alkalmazandó.</w:t>
      </w:r>
    </w:p>
    <w:p w:rsidR="00356992" w:rsidRPr="00356992" w:rsidRDefault="00356992" w:rsidP="00356992">
      <w:pPr>
        <w:jc w:val="both"/>
        <w:rPr>
          <w:rFonts w:cs="Arial"/>
        </w:rPr>
      </w:pPr>
      <w:r w:rsidRPr="00356992">
        <w:rPr>
          <w:rFonts w:cs="Arial"/>
        </w:rPr>
        <w:t xml:space="preserve">(3. melléklet), a külterületre 2007-ben elfogadott szabályozási tervvel (4. melléklet), kivéve a Széles utca és környezetére készített szabályozási terv (6. melléklet) területét, az Ady Endre utcai új telekosztás területét, a sporttelep és környezetére készített szabályozási terv (7. melléklet) területét, a Bekötő út Déli oldala és tanyasorok környezete területére készített szabályozási terv területét (5. melléklet), az M44-es és környezete területére készített szabályozási terv területét (8. melléklet), valamint a régi M44-es és környezete területére készített szabályozási terv területét </w:t>
      </w:r>
    </w:p>
    <w:p w:rsidR="006E6942" w:rsidRDefault="00356992" w:rsidP="00356992">
      <w:pPr>
        <w:jc w:val="both"/>
      </w:pPr>
      <w:r w:rsidRPr="00356992">
        <w:rPr>
          <w:rFonts w:cs="Arial"/>
        </w:rPr>
        <w:t>(9. melléklet), ahol azokkal, valamint a 3. melléklettel együtt alkalmazandó.</w:t>
      </w:r>
    </w:p>
    <w:p w:rsidR="00AB7D7E" w:rsidRDefault="008E4711" w:rsidP="008E4711">
      <w:pPr>
        <w:pStyle w:val="Listaszerbekezds"/>
        <w:spacing w:line="240" w:lineRule="auto"/>
        <w:ind w:left="0"/>
        <w:jc w:val="both"/>
        <w:rPr>
          <w:rFonts w:cs="Arial"/>
        </w:rPr>
      </w:pPr>
      <w:r>
        <w:rPr>
          <w:rFonts w:cs="Arial"/>
        </w:rPr>
        <w:t>(3)</w:t>
      </w:r>
      <w:r w:rsidR="00CD5882">
        <w:rPr>
          <w:rStyle w:val="Lbjegyzet-hivatkozs"/>
          <w:rFonts w:cs="Arial"/>
        </w:rPr>
        <w:footnoteReference w:id="5"/>
      </w:r>
      <w:r>
        <w:rPr>
          <w:rFonts w:cs="Arial"/>
        </w:rPr>
        <w:t xml:space="preserve"> </w:t>
      </w:r>
    </w:p>
    <w:p w:rsidR="006E6942" w:rsidRDefault="006E6942" w:rsidP="006E6942"/>
    <w:p w:rsidR="000F0415" w:rsidRPr="001E6F7A" w:rsidRDefault="000F0415" w:rsidP="000F0415">
      <w:pPr>
        <w:spacing w:line="240" w:lineRule="auto"/>
        <w:rPr>
          <w:rFonts w:cs="Arial"/>
        </w:rPr>
      </w:pPr>
      <w:r w:rsidRPr="001C7319">
        <w:rPr>
          <w:rFonts w:cs="Arial"/>
        </w:rPr>
        <w:t>2. §</w:t>
      </w:r>
      <w:r>
        <w:rPr>
          <w:rFonts w:cs="Arial"/>
        </w:rPr>
        <w:t>. (1)</w:t>
      </w:r>
      <w:r w:rsidR="00CD5882">
        <w:rPr>
          <w:rStyle w:val="Lbjegyzet-hivatkozs"/>
          <w:rFonts w:cs="Arial"/>
        </w:rPr>
        <w:footnoteReference w:id="6"/>
      </w:r>
    </w:p>
    <w:p w:rsidR="000F0415" w:rsidRPr="001C7319" w:rsidRDefault="000F0415" w:rsidP="000F0415">
      <w:pPr>
        <w:pStyle w:val="Listaszerbekezds"/>
        <w:numPr>
          <w:ilvl w:val="0"/>
          <w:numId w:val="7"/>
        </w:numPr>
        <w:spacing w:line="240" w:lineRule="auto"/>
        <w:ind w:left="0" w:firstLine="0"/>
        <w:jc w:val="both"/>
        <w:rPr>
          <w:rFonts w:cs="Arial"/>
        </w:rPr>
      </w:pPr>
      <w:r w:rsidRPr="001C7319">
        <w:rPr>
          <w:rFonts w:cs="Arial"/>
        </w:rPr>
        <w:t>A rendeletben „főrendeltetésszerű” épület alatt lakóépületet, vagy vendéglátó, kereskedelmi célú épületet kell érteni. Ha egy telken belül kettő, vagy mindhárom jelen van, akkor bármelyik lehet főrendeltetésű.</w:t>
      </w:r>
    </w:p>
    <w:p w:rsidR="000F0415" w:rsidRPr="001C7319" w:rsidRDefault="00CD5882" w:rsidP="000F0415">
      <w:pPr>
        <w:pStyle w:val="Listaszerbekezds"/>
        <w:numPr>
          <w:ilvl w:val="0"/>
          <w:numId w:val="7"/>
        </w:numPr>
        <w:spacing w:line="240" w:lineRule="auto"/>
        <w:ind w:left="0" w:firstLine="0"/>
        <w:jc w:val="both"/>
        <w:rPr>
          <w:rFonts w:cs="Arial"/>
        </w:rPr>
      </w:pPr>
      <w:r>
        <w:rPr>
          <w:rStyle w:val="Lbjegyzet-hivatkozs"/>
          <w:rFonts w:cs="Arial"/>
        </w:rPr>
        <w:footnoteReference w:id="7"/>
      </w:r>
      <w:r w:rsidR="000F0415" w:rsidRPr="001C7319">
        <w:rPr>
          <w:rFonts w:cs="Arial"/>
        </w:rPr>
        <w:t xml:space="preserve">A lakóterületeken az alábbi ipari tevékenységek céljára </w:t>
      </w:r>
      <w:r>
        <w:rPr>
          <w:rFonts w:cs="Arial"/>
        </w:rPr>
        <w:t>épület nem helyezhető el:</w:t>
      </w:r>
    </w:p>
    <w:p w:rsidR="000F0415" w:rsidRPr="001E6F7A" w:rsidRDefault="000F0415" w:rsidP="000F0415">
      <w:pPr>
        <w:pStyle w:val="Listaszerbekezds"/>
        <w:numPr>
          <w:ilvl w:val="0"/>
          <w:numId w:val="2"/>
        </w:numPr>
        <w:spacing w:line="240" w:lineRule="auto"/>
        <w:ind w:left="2977" w:firstLine="0"/>
        <w:jc w:val="both"/>
        <w:rPr>
          <w:rFonts w:cs="Arial"/>
        </w:rPr>
      </w:pPr>
      <w:r w:rsidRPr="001E6F7A">
        <w:rPr>
          <w:rFonts w:cs="Arial"/>
        </w:rPr>
        <w:t>állati hulladék feldolgozás,</w:t>
      </w:r>
    </w:p>
    <w:p w:rsidR="000F0415" w:rsidRPr="001E6F7A" w:rsidRDefault="000F0415" w:rsidP="000F0415">
      <w:pPr>
        <w:pStyle w:val="Listaszerbekezds"/>
        <w:numPr>
          <w:ilvl w:val="0"/>
          <w:numId w:val="2"/>
        </w:numPr>
        <w:spacing w:line="240" w:lineRule="auto"/>
        <w:ind w:left="2977" w:firstLine="0"/>
        <w:jc w:val="both"/>
        <w:rPr>
          <w:rFonts w:cs="Arial"/>
        </w:rPr>
      </w:pPr>
      <w:r w:rsidRPr="001E6F7A">
        <w:rPr>
          <w:rFonts w:cs="Arial"/>
        </w:rPr>
        <w:t>szállítási tevékenység (nehézgépjármű) telephelye</w:t>
      </w:r>
    </w:p>
    <w:p w:rsidR="006E6942" w:rsidRPr="008E4711" w:rsidRDefault="000F0415" w:rsidP="000F0415">
      <w:pPr>
        <w:pStyle w:val="Listaszerbekezds"/>
        <w:numPr>
          <w:ilvl w:val="0"/>
          <w:numId w:val="2"/>
        </w:numPr>
        <w:spacing w:line="240" w:lineRule="auto"/>
        <w:ind w:left="2977" w:firstLine="0"/>
        <w:jc w:val="both"/>
        <w:rPr>
          <w:rFonts w:cs="Arial"/>
        </w:rPr>
      </w:pPr>
      <w:r w:rsidRPr="001E6F7A">
        <w:rPr>
          <w:rFonts w:cs="Arial"/>
        </w:rPr>
        <w:t>vegyipari tevékenység.</w:t>
      </w:r>
    </w:p>
    <w:p w:rsidR="000F0415" w:rsidRPr="00FD0D15" w:rsidRDefault="000F0415" w:rsidP="000F0415">
      <w:pPr>
        <w:spacing w:line="240" w:lineRule="auto"/>
        <w:jc w:val="both"/>
        <w:rPr>
          <w:rFonts w:cs="Arial"/>
          <w:color w:val="FF0000"/>
          <w:vertAlign w:val="superscript"/>
        </w:rPr>
      </w:pPr>
    </w:p>
    <w:p w:rsidR="00E62497" w:rsidRDefault="000F0415" w:rsidP="00E62497">
      <w:pPr>
        <w:pStyle w:val="Listaszerbekezds"/>
        <w:numPr>
          <w:ilvl w:val="0"/>
          <w:numId w:val="7"/>
        </w:numPr>
        <w:spacing w:line="240" w:lineRule="auto"/>
        <w:ind w:left="0" w:firstLine="0"/>
        <w:jc w:val="both"/>
        <w:rPr>
          <w:rFonts w:cs="Arial"/>
        </w:rPr>
      </w:pPr>
      <w:r w:rsidRPr="001E6F7A">
        <w:rPr>
          <w:rFonts w:cs="Arial"/>
        </w:rPr>
        <w:t>A szabályozási terven jelölt belvízveszélyes területeken épületet elhelyezni csak úgy lehet, hogy az épület területén, és 3 méteres körzetében a terepszintet 30 cm-el meg kell emelni.</w:t>
      </w:r>
    </w:p>
    <w:p w:rsidR="00E62497" w:rsidRPr="00E62497" w:rsidRDefault="00E62497" w:rsidP="00E62497">
      <w:pPr>
        <w:pStyle w:val="Listaszerbekezds"/>
        <w:spacing w:line="240" w:lineRule="auto"/>
        <w:ind w:left="0"/>
        <w:jc w:val="both"/>
        <w:rPr>
          <w:rFonts w:cs="Arial"/>
        </w:rPr>
      </w:pPr>
      <w:r>
        <w:rPr>
          <w:rFonts w:cs="Arial"/>
        </w:rPr>
        <w:t>(5)</w:t>
      </w:r>
      <w:r>
        <w:rPr>
          <w:rStyle w:val="Lbjegyzet-hivatkozs"/>
          <w:rFonts w:cs="Arial"/>
        </w:rPr>
        <w:footnoteReference w:id="8"/>
      </w:r>
      <w:r w:rsidRPr="00E62497">
        <w:rPr>
          <w:rFonts w:cs="Arial"/>
        </w:rPr>
        <w:tab/>
        <w:t>A település teljes területe felszín alatti víz minőség-védelmi terület, belterülete nitrát szennyezéssel szemben érzékeny</w:t>
      </w:r>
    </w:p>
    <w:p w:rsidR="000F0415" w:rsidRPr="001E6F7A" w:rsidRDefault="000F0415" w:rsidP="000F0415">
      <w:pPr>
        <w:spacing w:line="240" w:lineRule="auto"/>
        <w:jc w:val="center"/>
        <w:rPr>
          <w:rFonts w:cs="Arial"/>
          <w:b/>
        </w:rPr>
      </w:pPr>
    </w:p>
    <w:p w:rsidR="000F0415" w:rsidRPr="001E6F7A" w:rsidRDefault="000F0415" w:rsidP="000F0415">
      <w:pPr>
        <w:pStyle w:val="Listaszerbekezds"/>
        <w:numPr>
          <w:ilvl w:val="0"/>
          <w:numId w:val="1"/>
        </w:numPr>
        <w:spacing w:line="240" w:lineRule="auto"/>
        <w:jc w:val="center"/>
        <w:rPr>
          <w:rFonts w:cs="Arial"/>
          <w:b/>
        </w:rPr>
      </w:pPr>
      <w:r w:rsidRPr="001E6F7A">
        <w:rPr>
          <w:rFonts w:cs="Arial"/>
          <w:b/>
        </w:rPr>
        <w:t>fejezet</w:t>
      </w:r>
    </w:p>
    <w:p w:rsidR="000F0415" w:rsidRPr="001E6F7A" w:rsidRDefault="000F0415" w:rsidP="000F0415">
      <w:pPr>
        <w:spacing w:line="240" w:lineRule="auto"/>
        <w:jc w:val="center"/>
        <w:rPr>
          <w:rFonts w:cs="Arial"/>
          <w:b/>
        </w:rPr>
      </w:pPr>
    </w:p>
    <w:p w:rsidR="000F0415" w:rsidRPr="001E6F7A" w:rsidRDefault="000F0415" w:rsidP="000F0415">
      <w:pPr>
        <w:spacing w:line="240" w:lineRule="auto"/>
        <w:jc w:val="center"/>
        <w:rPr>
          <w:rFonts w:cs="Arial"/>
          <w:b/>
        </w:rPr>
      </w:pPr>
      <w:r w:rsidRPr="001E6F7A">
        <w:rPr>
          <w:rFonts w:cs="Arial"/>
          <w:b/>
        </w:rPr>
        <w:t>A TERÜLET FELHASZNÁLÁSA</w:t>
      </w:r>
    </w:p>
    <w:p w:rsidR="000F0415" w:rsidRDefault="000F0415" w:rsidP="000F0415">
      <w:pPr>
        <w:spacing w:line="240" w:lineRule="auto"/>
        <w:jc w:val="center"/>
        <w:rPr>
          <w:rFonts w:cs="Arial"/>
          <w:b/>
        </w:rPr>
      </w:pPr>
    </w:p>
    <w:p w:rsidR="000F0415" w:rsidRPr="001C7319" w:rsidRDefault="000F0415" w:rsidP="000F0415">
      <w:pPr>
        <w:spacing w:line="240" w:lineRule="auto"/>
        <w:rPr>
          <w:rFonts w:cs="Arial"/>
        </w:rPr>
      </w:pPr>
      <w:r w:rsidRPr="001C7319">
        <w:rPr>
          <w:rFonts w:cs="Arial"/>
        </w:rPr>
        <w:t>3.§.</w:t>
      </w:r>
      <w:r>
        <w:rPr>
          <w:rFonts w:cs="Arial"/>
        </w:rPr>
        <w:t>(1)</w:t>
      </w:r>
      <w:r w:rsidRPr="001C7319">
        <w:rPr>
          <w:rFonts w:cs="Arial"/>
        </w:rPr>
        <w:t xml:space="preserve"> Építési használat szerint az igazgatási terület:</w:t>
      </w:r>
    </w:p>
    <w:p w:rsidR="000F0415" w:rsidRPr="001E6F7A" w:rsidRDefault="000F0415" w:rsidP="000F0415">
      <w:pPr>
        <w:pStyle w:val="Listaszerbekezds"/>
        <w:numPr>
          <w:ilvl w:val="0"/>
          <w:numId w:val="3"/>
        </w:numPr>
        <w:spacing w:line="240" w:lineRule="auto"/>
        <w:jc w:val="both"/>
        <w:rPr>
          <w:rFonts w:cs="Arial"/>
        </w:rPr>
      </w:pPr>
      <w:r w:rsidRPr="001E6F7A">
        <w:rPr>
          <w:rFonts w:cs="Arial"/>
        </w:rPr>
        <w:t>beépítésre szánt területet, és</w:t>
      </w:r>
    </w:p>
    <w:p w:rsidR="000F0415" w:rsidRPr="001C7319" w:rsidRDefault="000F0415" w:rsidP="000F0415">
      <w:pPr>
        <w:pStyle w:val="Listaszerbekezds"/>
        <w:numPr>
          <w:ilvl w:val="0"/>
          <w:numId w:val="3"/>
        </w:numPr>
        <w:spacing w:line="240" w:lineRule="auto"/>
        <w:jc w:val="both"/>
        <w:rPr>
          <w:rFonts w:cs="Arial"/>
        </w:rPr>
      </w:pPr>
      <w:r w:rsidRPr="001E6F7A">
        <w:rPr>
          <w:rFonts w:cs="Arial"/>
        </w:rPr>
        <w:t>beépítésre nem szánt területet foglal magába.</w:t>
      </w:r>
    </w:p>
    <w:p w:rsidR="000F0415" w:rsidRPr="001C7319" w:rsidRDefault="000F0415" w:rsidP="008E4711">
      <w:pPr>
        <w:pStyle w:val="Listaszerbekezds"/>
        <w:numPr>
          <w:ilvl w:val="0"/>
          <w:numId w:val="8"/>
        </w:numPr>
        <w:spacing w:line="240" w:lineRule="auto"/>
        <w:ind w:left="709" w:hanging="283"/>
        <w:jc w:val="both"/>
        <w:rPr>
          <w:rFonts w:cs="Arial"/>
        </w:rPr>
      </w:pPr>
      <w:r w:rsidRPr="001C7319">
        <w:rPr>
          <w:rFonts w:cs="Arial"/>
        </w:rPr>
        <w:t>A beépítésre szánt területek lehetnek:</w:t>
      </w:r>
    </w:p>
    <w:p w:rsidR="000F0415" w:rsidRPr="001E6F7A" w:rsidRDefault="000F0415" w:rsidP="000F0415">
      <w:pPr>
        <w:pStyle w:val="Listaszerbekezds"/>
        <w:numPr>
          <w:ilvl w:val="0"/>
          <w:numId w:val="2"/>
        </w:numPr>
        <w:spacing w:line="240" w:lineRule="auto"/>
        <w:jc w:val="both"/>
        <w:rPr>
          <w:rFonts w:cs="Arial"/>
        </w:rPr>
      </w:pPr>
      <w:r w:rsidRPr="001E6F7A">
        <w:rPr>
          <w:rFonts w:cs="Arial"/>
        </w:rPr>
        <w:t xml:space="preserve">falusias lakóterületek, </w:t>
      </w:r>
    </w:p>
    <w:p w:rsidR="000F0415" w:rsidRPr="001E6F7A" w:rsidRDefault="000F0415" w:rsidP="000F0415">
      <w:pPr>
        <w:pStyle w:val="Listaszerbekezds"/>
        <w:numPr>
          <w:ilvl w:val="0"/>
          <w:numId w:val="2"/>
        </w:numPr>
        <w:spacing w:line="240" w:lineRule="auto"/>
        <w:jc w:val="both"/>
        <w:rPr>
          <w:rFonts w:cs="Arial"/>
        </w:rPr>
      </w:pPr>
      <w:r w:rsidRPr="001E6F7A">
        <w:rPr>
          <w:rFonts w:cs="Arial"/>
        </w:rPr>
        <w:t>településközpont vegyes terület,</w:t>
      </w:r>
    </w:p>
    <w:p w:rsidR="000F0415" w:rsidRPr="001E6F7A" w:rsidRDefault="000F0415" w:rsidP="000F0415">
      <w:pPr>
        <w:pStyle w:val="Listaszerbekezds"/>
        <w:numPr>
          <w:ilvl w:val="0"/>
          <w:numId w:val="2"/>
        </w:numPr>
        <w:spacing w:line="240" w:lineRule="auto"/>
        <w:jc w:val="both"/>
        <w:rPr>
          <w:rFonts w:cs="Arial"/>
        </w:rPr>
      </w:pPr>
      <w:r w:rsidRPr="001E6F7A">
        <w:rPr>
          <w:rFonts w:cs="Arial"/>
        </w:rPr>
        <w:t>kereskedelmi, szolgáltató gazdasági terület,</w:t>
      </w:r>
    </w:p>
    <w:p w:rsidR="000F0415" w:rsidRPr="001E6F7A" w:rsidRDefault="000F0415" w:rsidP="000F0415">
      <w:pPr>
        <w:pStyle w:val="Listaszerbekezds"/>
        <w:numPr>
          <w:ilvl w:val="0"/>
          <w:numId w:val="2"/>
        </w:numPr>
        <w:spacing w:line="240" w:lineRule="auto"/>
        <w:jc w:val="both"/>
        <w:rPr>
          <w:rFonts w:cs="Arial"/>
        </w:rPr>
      </w:pPr>
      <w:r w:rsidRPr="001E6F7A">
        <w:rPr>
          <w:rFonts w:cs="Arial"/>
        </w:rPr>
        <w:t>ipari, gazdasági terület,</w:t>
      </w:r>
    </w:p>
    <w:p w:rsidR="000F0415" w:rsidRPr="001E6F7A" w:rsidRDefault="000F0415" w:rsidP="000F0415">
      <w:pPr>
        <w:pStyle w:val="Listaszerbekezds"/>
        <w:numPr>
          <w:ilvl w:val="0"/>
          <w:numId w:val="2"/>
        </w:numPr>
        <w:spacing w:line="240" w:lineRule="auto"/>
        <w:jc w:val="both"/>
        <w:rPr>
          <w:rFonts w:cs="Arial"/>
        </w:rPr>
      </w:pPr>
      <w:r w:rsidRPr="001E6F7A">
        <w:rPr>
          <w:rFonts w:cs="Arial"/>
        </w:rPr>
        <w:t>különleges terület.</w:t>
      </w:r>
    </w:p>
    <w:p w:rsidR="000F0415" w:rsidRPr="001C7319" w:rsidRDefault="000F0415" w:rsidP="008E4711">
      <w:pPr>
        <w:spacing w:line="240" w:lineRule="auto"/>
        <w:ind w:left="426"/>
        <w:jc w:val="both"/>
        <w:rPr>
          <w:rFonts w:cs="Arial"/>
        </w:rPr>
      </w:pPr>
      <w:r>
        <w:rPr>
          <w:rFonts w:cs="Arial"/>
        </w:rPr>
        <w:t>(3)</w:t>
      </w:r>
      <w:r w:rsidRPr="001C7319">
        <w:rPr>
          <w:rFonts w:cs="Arial"/>
        </w:rPr>
        <w:t>A beépítésre nem szánt területek lehetnek:</w:t>
      </w:r>
    </w:p>
    <w:p w:rsidR="000F0415" w:rsidRPr="001E6F7A" w:rsidRDefault="000F0415" w:rsidP="000F0415">
      <w:pPr>
        <w:pStyle w:val="Listaszerbekezds"/>
        <w:numPr>
          <w:ilvl w:val="0"/>
          <w:numId w:val="2"/>
        </w:numPr>
        <w:spacing w:line="240" w:lineRule="auto"/>
        <w:jc w:val="both"/>
        <w:rPr>
          <w:rFonts w:cs="Arial"/>
        </w:rPr>
      </w:pPr>
      <w:r w:rsidRPr="001E6F7A">
        <w:rPr>
          <w:rFonts w:cs="Arial"/>
        </w:rPr>
        <w:t>közlekedési és közműterület,</w:t>
      </w:r>
    </w:p>
    <w:p w:rsidR="000F0415" w:rsidRPr="001E6F7A" w:rsidRDefault="000F0415" w:rsidP="000F0415">
      <w:pPr>
        <w:pStyle w:val="Listaszerbekezds"/>
        <w:numPr>
          <w:ilvl w:val="0"/>
          <w:numId w:val="2"/>
        </w:numPr>
        <w:spacing w:line="240" w:lineRule="auto"/>
        <w:jc w:val="both"/>
        <w:rPr>
          <w:rFonts w:cs="Arial"/>
        </w:rPr>
      </w:pPr>
      <w:r w:rsidRPr="001E6F7A">
        <w:rPr>
          <w:rFonts w:cs="Arial"/>
        </w:rPr>
        <w:t>zöldterület,</w:t>
      </w:r>
    </w:p>
    <w:p w:rsidR="000F0415" w:rsidRPr="001E6F7A" w:rsidRDefault="000F0415" w:rsidP="000F0415">
      <w:pPr>
        <w:pStyle w:val="Listaszerbekezds"/>
        <w:numPr>
          <w:ilvl w:val="0"/>
          <w:numId w:val="2"/>
        </w:numPr>
        <w:spacing w:line="240" w:lineRule="auto"/>
        <w:jc w:val="both"/>
        <w:rPr>
          <w:rFonts w:cs="Arial"/>
        </w:rPr>
      </w:pPr>
      <w:r w:rsidRPr="001E6F7A">
        <w:rPr>
          <w:rFonts w:cs="Arial"/>
        </w:rPr>
        <w:t>erdőterület,</w:t>
      </w:r>
    </w:p>
    <w:p w:rsidR="000F0415" w:rsidRPr="001E6F7A" w:rsidRDefault="000F0415" w:rsidP="000F0415">
      <w:pPr>
        <w:pStyle w:val="Listaszerbekezds"/>
        <w:numPr>
          <w:ilvl w:val="0"/>
          <w:numId w:val="2"/>
        </w:numPr>
        <w:spacing w:line="240" w:lineRule="auto"/>
        <w:jc w:val="both"/>
        <w:rPr>
          <w:rFonts w:cs="Arial"/>
        </w:rPr>
      </w:pPr>
      <w:r w:rsidRPr="001E6F7A">
        <w:rPr>
          <w:rFonts w:cs="Arial"/>
        </w:rPr>
        <w:t>védőerdő terület,</w:t>
      </w:r>
    </w:p>
    <w:p w:rsidR="000F0415" w:rsidRPr="001E6F7A" w:rsidRDefault="000F0415" w:rsidP="000F0415">
      <w:pPr>
        <w:pStyle w:val="Listaszerbekezds"/>
        <w:numPr>
          <w:ilvl w:val="0"/>
          <w:numId w:val="2"/>
        </w:numPr>
        <w:spacing w:line="240" w:lineRule="auto"/>
        <w:jc w:val="both"/>
        <w:rPr>
          <w:rFonts w:cs="Arial"/>
        </w:rPr>
      </w:pPr>
      <w:r w:rsidRPr="001E6F7A">
        <w:rPr>
          <w:rFonts w:cs="Arial"/>
        </w:rPr>
        <w:t>általános mezőgazdasági terület,</w:t>
      </w:r>
    </w:p>
    <w:p w:rsidR="000F0415" w:rsidRPr="001E6F7A" w:rsidRDefault="000F0415" w:rsidP="000F0415">
      <w:pPr>
        <w:pStyle w:val="Listaszerbekezds"/>
        <w:numPr>
          <w:ilvl w:val="0"/>
          <w:numId w:val="2"/>
        </w:numPr>
        <w:spacing w:line="240" w:lineRule="auto"/>
        <w:jc w:val="both"/>
        <w:rPr>
          <w:rFonts w:cs="Arial"/>
        </w:rPr>
      </w:pPr>
      <w:r w:rsidRPr="001E6F7A">
        <w:rPr>
          <w:rFonts w:cs="Arial"/>
        </w:rPr>
        <w:t>kertes mezőgazdasági terület,</w:t>
      </w:r>
    </w:p>
    <w:p w:rsidR="000F0415" w:rsidRPr="001E6F7A" w:rsidRDefault="000F0415" w:rsidP="000F0415">
      <w:pPr>
        <w:pStyle w:val="Listaszerbekezds"/>
        <w:numPr>
          <w:ilvl w:val="0"/>
          <w:numId w:val="2"/>
        </w:numPr>
        <w:spacing w:line="240" w:lineRule="auto"/>
        <w:jc w:val="both"/>
        <w:rPr>
          <w:rFonts w:cs="Arial"/>
        </w:rPr>
      </w:pPr>
      <w:r w:rsidRPr="001E6F7A">
        <w:rPr>
          <w:rFonts w:cs="Arial"/>
        </w:rPr>
        <w:t>vízgazdálkodási terület.</w:t>
      </w:r>
    </w:p>
    <w:p w:rsidR="000F0415" w:rsidRPr="001E6F7A" w:rsidRDefault="000F0415" w:rsidP="000F0415">
      <w:pPr>
        <w:spacing w:line="240" w:lineRule="auto"/>
        <w:jc w:val="both"/>
        <w:rPr>
          <w:rFonts w:cs="Arial"/>
        </w:rPr>
      </w:pPr>
    </w:p>
    <w:p w:rsidR="000F0415" w:rsidRPr="001E6F7A" w:rsidRDefault="000F0415" w:rsidP="000F0415">
      <w:pPr>
        <w:spacing w:line="240" w:lineRule="auto"/>
        <w:jc w:val="both"/>
        <w:rPr>
          <w:rFonts w:cs="Arial"/>
        </w:rPr>
      </w:pPr>
    </w:p>
    <w:p w:rsidR="000F0415" w:rsidRPr="001E6F7A" w:rsidRDefault="000F0415" w:rsidP="000F0415">
      <w:pPr>
        <w:spacing w:line="240" w:lineRule="auto"/>
        <w:jc w:val="center"/>
        <w:rPr>
          <w:rFonts w:cs="Arial"/>
          <w:b/>
        </w:rPr>
      </w:pPr>
      <w:r w:rsidRPr="001E6F7A">
        <w:rPr>
          <w:rFonts w:cs="Arial"/>
          <w:b/>
        </w:rPr>
        <w:t>Falusias lakóterület</w:t>
      </w:r>
    </w:p>
    <w:p w:rsidR="000F0415" w:rsidRPr="001E6F7A" w:rsidRDefault="000F0415" w:rsidP="000F0415">
      <w:pPr>
        <w:pStyle w:val="Listaszerbekezds"/>
        <w:spacing w:line="240" w:lineRule="auto"/>
        <w:jc w:val="center"/>
        <w:rPr>
          <w:rFonts w:cs="Arial"/>
          <w:b/>
        </w:rPr>
      </w:pPr>
    </w:p>
    <w:p w:rsidR="000F0415" w:rsidRPr="001E6F7A" w:rsidRDefault="000F0415" w:rsidP="000F0415">
      <w:pPr>
        <w:pStyle w:val="Listaszerbekezds"/>
        <w:spacing w:line="240" w:lineRule="auto"/>
        <w:ind w:left="0"/>
        <w:rPr>
          <w:rFonts w:cs="Arial"/>
        </w:rPr>
      </w:pPr>
      <w:r w:rsidRPr="001C7319">
        <w:rPr>
          <w:rFonts w:cs="Arial"/>
        </w:rPr>
        <w:t>4.§</w:t>
      </w:r>
      <w:r>
        <w:rPr>
          <w:rFonts w:cs="Arial"/>
        </w:rPr>
        <w:t>(1)</w:t>
      </w:r>
      <w:r w:rsidRPr="001E6F7A">
        <w:rPr>
          <w:rFonts w:cs="Arial"/>
        </w:rPr>
        <w:t xml:space="preserve"> A lakóterületen elhelyezhetők az OTÉK 14. §-a szerinti létesítmények, kivéve:</w:t>
      </w:r>
    </w:p>
    <w:p w:rsidR="000F0415" w:rsidRPr="001E6F7A" w:rsidRDefault="000F0415" w:rsidP="000F0415">
      <w:pPr>
        <w:pStyle w:val="Listaszerbekezds"/>
        <w:numPr>
          <w:ilvl w:val="1"/>
          <w:numId w:val="2"/>
        </w:numPr>
        <w:spacing w:line="240" w:lineRule="auto"/>
        <w:ind w:left="3119" w:hanging="6598"/>
        <w:jc w:val="both"/>
        <w:rPr>
          <w:rFonts w:cs="Arial"/>
        </w:rPr>
      </w:pPr>
      <w:r>
        <w:rPr>
          <w:rFonts w:cs="Arial"/>
        </w:rPr>
        <w:t xml:space="preserve">- </w:t>
      </w:r>
      <w:r w:rsidRPr="001E6F7A">
        <w:rPr>
          <w:rFonts w:cs="Arial"/>
        </w:rPr>
        <w:t>sportépítmény,</w:t>
      </w:r>
    </w:p>
    <w:p w:rsidR="000F0415" w:rsidRPr="001E6F7A" w:rsidRDefault="000F0415" w:rsidP="000F0415">
      <w:pPr>
        <w:pStyle w:val="Listaszerbekezds"/>
        <w:numPr>
          <w:ilvl w:val="1"/>
          <w:numId w:val="2"/>
        </w:numPr>
        <w:spacing w:line="240" w:lineRule="auto"/>
        <w:ind w:left="3119" w:hanging="6598"/>
        <w:jc w:val="both"/>
        <w:rPr>
          <w:rFonts w:cs="Arial"/>
        </w:rPr>
      </w:pPr>
      <w:r>
        <w:rPr>
          <w:rFonts w:cs="Arial"/>
        </w:rPr>
        <w:t xml:space="preserve">- </w:t>
      </w:r>
      <w:r w:rsidRPr="001E6F7A">
        <w:rPr>
          <w:rFonts w:cs="Arial"/>
        </w:rPr>
        <w:t>üzemanyagtöltő.</w:t>
      </w:r>
    </w:p>
    <w:p w:rsidR="000F0415" w:rsidRPr="001C7319" w:rsidRDefault="008E4711" w:rsidP="008E4711">
      <w:pPr>
        <w:pStyle w:val="Listaszerbekezds"/>
        <w:spacing w:line="240" w:lineRule="auto"/>
        <w:ind w:left="0"/>
        <w:jc w:val="both"/>
        <w:rPr>
          <w:rFonts w:cs="Arial"/>
        </w:rPr>
      </w:pPr>
      <w:r>
        <w:rPr>
          <w:rFonts w:cs="Arial"/>
        </w:rPr>
        <w:t>(2)</w:t>
      </w:r>
      <w:r w:rsidR="00CD5882">
        <w:rPr>
          <w:rStyle w:val="Lbjegyzet-hivatkozs"/>
          <w:rFonts w:cs="Arial"/>
        </w:rPr>
        <w:footnoteReference w:id="9"/>
      </w:r>
    </w:p>
    <w:p w:rsidR="000F0415" w:rsidRPr="001C7319" w:rsidRDefault="000F0415" w:rsidP="008E4711">
      <w:pPr>
        <w:spacing w:line="240" w:lineRule="auto"/>
        <w:jc w:val="both"/>
        <w:rPr>
          <w:rFonts w:cs="Arial"/>
        </w:rPr>
      </w:pPr>
      <w:r>
        <w:rPr>
          <w:rFonts w:cs="Arial"/>
        </w:rPr>
        <w:t>(3)</w:t>
      </w:r>
      <w:r w:rsidR="00D3624B">
        <w:rPr>
          <w:rStyle w:val="Lbjegyzet-hivatkozs"/>
          <w:rFonts w:cs="Arial"/>
        </w:rPr>
        <w:footnoteReference w:id="10"/>
      </w:r>
    </w:p>
    <w:p w:rsidR="000F0415" w:rsidRPr="001C7319" w:rsidRDefault="000F0415" w:rsidP="008E4711">
      <w:pPr>
        <w:spacing w:line="240" w:lineRule="auto"/>
        <w:jc w:val="both"/>
        <w:rPr>
          <w:rFonts w:cs="Arial"/>
        </w:rPr>
      </w:pPr>
      <w:r>
        <w:rPr>
          <w:rFonts w:cs="Arial"/>
        </w:rPr>
        <w:t>(4)</w:t>
      </w:r>
      <w:r w:rsidRPr="001C7319">
        <w:rPr>
          <w:rFonts w:cs="Arial"/>
        </w:rPr>
        <w:t xml:space="preserve"> Állattartó épületet csak a jelenleg érvényes többszörösen módosított 2/1987. (XII. 18.) sz. tanácsrendeletben, illetve annak hatályon kívül helyezése után a mindenkor érvényes helyi állattartási rendeletben meghatározott védőtávolságok figyelembevételével lehet elhelyezni.</w:t>
      </w:r>
    </w:p>
    <w:p w:rsidR="000F0415" w:rsidRDefault="000F0415" w:rsidP="000F0415">
      <w:pPr>
        <w:spacing w:line="240" w:lineRule="auto"/>
        <w:jc w:val="center"/>
        <w:rPr>
          <w:rFonts w:cs="Arial"/>
          <w:b/>
        </w:rPr>
      </w:pPr>
    </w:p>
    <w:p w:rsidR="000F0415" w:rsidRPr="001E6F7A" w:rsidRDefault="000F0415" w:rsidP="000F0415">
      <w:pPr>
        <w:spacing w:line="240" w:lineRule="auto"/>
        <w:jc w:val="center"/>
        <w:rPr>
          <w:rFonts w:cs="Arial"/>
          <w:b/>
        </w:rPr>
      </w:pPr>
      <w:r w:rsidRPr="001E6F7A">
        <w:rPr>
          <w:rFonts w:cs="Arial"/>
          <w:b/>
        </w:rPr>
        <w:t>Lf-1 jelű építési övezet</w:t>
      </w:r>
    </w:p>
    <w:p w:rsidR="000F0415" w:rsidRPr="001E6F7A" w:rsidRDefault="000F0415" w:rsidP="000F0415">
      <w:pPr>
        <w:spacing w:line="240" w:lineRule="auto"/>
        <w:jc w:val="both"/>
        <w:rPr>
          <w:rFonts w:cs="Arial"/>
        </w:rPr>
      </w:pPr>
    </w:p>
    <w:p w:rsidR="000F0415" w:rsidRPr="001E6F7A" w:rsidRDefault="000F0415" w:rsidP="000F0415">
      <w:pPr>
        <w:spacing w:line="240" w:lineRule="auto"/>
        <w:rPr>
          <w:rFonts w:cs="Arial"/>
        </w:rPr>
      </w:pPr>
      <w:r w:rsidRPr="001C7319">
        <w:rPr>
          <w:rFonts w:cs="Arial"/>
        </w:rPr>
        <w:t>5. §</w:t>
      </w:r>
      <w:r>
        <w:rPr>
          <w:rFonts w:cs="Arial"/>
        </w:rPr>
        <w:t>.(1)</w:t>
      </w:r>
      <w:r w:rsidR="008E4711">
        <w:rPr>
          <w:rStyle w:val="Lbjegyzet-hivatkozs"/>
          <w:rFonts w:cs="Arial"/>
        </w:rPr>
        <w:footnoteReference w:id="11"/>
      </w:r>
      <w:r w:rsidRPr="001E6F7A">
        <w:rPr>
          <w:rFonts w:cs="Arial"/>
        </w:rPr>
        <w:t xml:space="preserve">A kialakítható legkisebb telekméret </w:t>
      </w:r>
      <w:r w:rsidRPr="00207ADC">
        <w:rPr>
          <w:rFonts w:cs="Arial"/>
        </w:rPr>
        <w:t>750</w:t>
      </w:r>
      <w:r w:rsidRPr="001E6F7A">
        <w:rPr>
          <w:rFonts w:cs="Arial"/>
        </w:rPr>
        <w:t xml:space="preserve"> m</w:t>
      </w:r>
      <w:r w:rsidRPr="001E6F7A">
        <w:rPr>
          <w:rFonts w:cs="Arial"/>
          <w:vertAlign w:val="superscript"/>
        </w:rPr>
        <w:t>2.</w:t>
      </w:r>
    </w:p>
    <w:p w:rsidR="000F0415" w:rsidRPr="001C7319" w:rsidRDefault="000F0415" w:rsidP="000F0415">
      <w:pPr>
        <w:pStyle w:val="Listaszerbekezds"/>
        <w:spacing w:line="240" w:lineRule="auto"/>
        <w:ind w:left="0"/>
        <w:jc w:val="both"/>
        <w:rPr>
          <w:rFonts w:cs="Arial"/>
        </w:rPr>
      </w:pPr>
      <w:r>
        <w:rPr>
          <w:rFonts w:cs="Arial"/>
        </w:rPr>
        <w:t>(2)</w:t>
      </w:r>
      <w:r w:rsidRPr="001C7319">
        <w:rPr>
          <w:rFonts w:cs="Arial"/>
        </w:rPr>
        <w:t>A telek beépítési módja oldalhatáron álló.</w:t>
      </w:r>
    </w:p>
    <w:p w:rsidR="000F0415" w:rsidRPr="001C7319" w:rsidRDefault="000F0415" w:rsidP="000F0415">
      <w:pPr>
        <w:spacing w:line="240" w:lineRule="auto"/>
        <w:jc w:val="both"/>
        <w:rPr>
          <w:rFonts w:cs="Arial"/>
        </w:rPr>
      </w:pPr>
      <w:r w:rsidRPr="001C7319">
        <w:rPr>
          <w:rFonts w:cs="Arial"/>
        </w:rPr>
        <w:t>(3)</w:t>
      </w:r>
      <w:r w:rsidRPr="001C7319">
        <w:rPr>
          <w:rFonts w:cs="Arial"/>
          <w:vertAlign w:val="superscript"/>
        </w:rPr>
        <w:t xml:space="preserve"> </w:t>
      </w:r>
      <w:r w:rsidRPr="001C7319">
        <w:rPr>
          <w:rFonts w:cs="Arial"/>
        </w:rPr>
        <w:t>Az</w:t>
      </w:r>
      <w:r w:rsidRPr="001C7319">
        <w:rPr>
          <w:rFonts w:cs="Arial"/>
          <w:vertAlign w:val="superscript"/>
        </w:rPr>
        <w:t xml:space="preserve"> </w:t>
      </w:r>
      <w:r w:rsidRPr="001C7319">
        <w:rPr>
          <w:rFonts w:cs="Arial"/>
        </w:rPr>
        <w:t>építési hely lehatárolása a következő:</w:t>
      </w:r>
    </w:p>
    <w:p w:rsidR="000F0415" w:rsidRPr="001E6F7A" w:rsidRDefault="000F0415" w:rsidP="000F0415">
      <w:pPr>
        <w:pStyle w:val="Listaszerbekezds"/>
        <w:numPr>
          <w:ilvl w:val="0"/>
          <w:numId w:val="2"/>
        </w:numPr>
        <w:spacing w:line="240" w:lineRule="auto"/>
        <w:jc w:val="both"/>
        <w:rPr>
          <w:rFonts w:cs="Arial"/>
        </w:rPr>
      </w:pPr>
      <w:r w:rsidRPr="001E6F7A">
        <w:rPr>
          <w:rFonts w:cs="Arial"/>
        </w:rPr>
        <w:t>előkert mérete 5,0 méter,</w:t>
      </w:r>
    </w:p>
    <w:p w:rsidR="000F0415" w:rsidRPr="006E5D2E" w:rsidRDefault="000F0415" w:rsidP="000F0415">
      <w:pPr>
        <w:pStyle w:val="Listaszerbekezds"/>
        <w:numPr>
          <w:ilvl w:val="0"/>
          <w:numId w:val="2"/>
        </w:numPr>
        <w:spacing w:line="240" w:lineRule="auto"/>
        <w:jc w:val="both"/>
        <w:rPr>
          <w:rFonts w:cs="Arial"/>
        </w:rPr>
      </w:pPr>
      <w:r w:rsidRPr="006E5D2E">
        <w:rPr>
          <w:rFonts w:cs="Arial"/>
        </w:rPr>
        <w:t>oldalkert mérete 6,0 méter,</w:t>
      </w:r>
    </w:p>
    <w:p w:rsidR="000F0415" w:rsidRPr="001E6F7A" w:rsidRDefault="000F0415" w:rsidP="000F0415">
      <w:pPr>
        <w:pStyle w:val="Listaszerbekezds"/>
        <w:numPr>
          <w:ilvl w:val="0"/>
          <w:numId w:val="2"/>
        </w:numPr>
        <w:spacing w:line="240" w:lineRule="auto"/>
        <w:jc w:val="both"/>
        <w:rPr>
          <w:rFonts w:cs="Arial"/>
        </w:rPr>
      </w:pPr>
      <w:r w:rsidRPr="001E6F7A">
        <w:rPr>
          <w:rFonts w:cs="Arial"/>
        </w:rPr>
        <w:t>hátsókert mérete 6,0 méter.</w:t>
      </w:r>
    </w:p>
    <w:p w:rsidR="000F0415" w:rsidRPr="001C7319" w:rsidRDefault="000F0415" w:rsidP="000F0415">
      <w:pPr>
        <w:spacing w:line="240" w:lineRule="auto"/>
        <w:jc w:val="both"/>
        <w:rPr>
          <w:rFonts w:cs="Arial"/>
        </w:rPr>
      </w:pPr>
      <w:r>
        <w:rPr>
          <w:rFonts w:cs="Arial"/>
        </w:rPr>
        <w:t xml:space="preserve">(4) </w:t>
      </w:r>
      <w:r w:rsidRPr="001C7319">
        <w:rPr>
          <w:rFonts w:cs="Arial"/>
        </w:rPr>
        <w:t>A telek beépíthetősége maximum 30 %.</w:t>
      </w:r>
    </w:p>
    <w:p w:rsidR="000F0415" w:rsidRPr="001C7319" w:rsidRDefault="000F0415" w:rsidP="000F0415">
      <w:pPr>
        <w:spacing w:line="240" w:lineRule="auto"/>
        <w:jc w:val="both"/>
        <w:rPr>
          <w:rFonts w:cs="Arial"/>
        </w:rPr>
      </w:pPr>
      <w:r>
        <w:rPr>
          <w:rFonts w:cs="Arial"/>
        </w:rPr>
        <w:t xml:space="preserve">(5) </w:t>
      </w:r>
      <w:r w:rsidR="00C17A62">
        <w:rPr>
          <w:rStyle w:val="Lbjegyzet-hivatkozs"/>
          <w:rFonts w:cs="Arial"/>
        </w:rPr>
        <w:footnoteReference w:id="12"/>
      </w:r>
    </w:p>
    <w:p w:rsidR="00C17A62" w:rsidRDefault="000F0415" w:rsidP="000F0415">
      <w:pPr>
        <w:spacing w:line="240" w:lineRule="auto"/>
        <w:jc w:val="both"/>
        <w:rPr>
          <w:rFonts w:cs="Arial"/>
        </w:rPr>
      </w:pPr>
      <w:r>
        <w:rPr>
          <w:rFonts w:cs="Arial"/>
        </w:rPr>
        <w:t>(6)</w:t>
      </w:r>
      <w:r w:rsidR="00C17A62">
        <w:rPr>
          <w:rStyle w:val="Lbjegyzet-hivatkozs"/>
          <w:rFonts w:cs="Arial"/>
        </w:rPr>
        <w:footnoteReference w:id="13"/>
      </w:r>
    </w:p>
    <w:p w:rsidR="000F0415" w:rsidRPr="001C7319" w:rsidRDefault="00C17A62" w:rsidP="000F0415">
      <w:pPr>
        <w:spacing w:line="240" w:lineRule="auto"/>
        <w:jc w:val="both"/>
        <w:rPr>
          <w:rFonts w:cs="Arial"/>
        </w:rPr>
      </w:pPr>
      <w:r>
        <w:rPr>
          <w:rFonts w:cs="Arial"/>
        </w:rPr>
        <w:t xml:space="preserve"> </w:t>
      </w:r>
      <w:r w:rsidR="000F0415">
        <w:rPr>
          <w:rFonts w:cs="Arial"/>
        </w:rPr>
        <w:t xml:space="preserve">(7) </w:t>
      </w:r>
      <w:r w:rsidR="000F0415" w:rsidRPr="001C7319">
        <w:rPr>
          <w:rFonts w:cs="Arial"/>
        </w:rPr>
        <w:t xml:space="preserve">A területet részleges </w:t>
      </w:r>
      <w:proofErr w:type="spellStart"/>
      <w:r w:rsidR="000F0415" w:rsidRPr="001C7319">
        <w:rPr>
          <w:rFonts w:cs="Arial"/>
        </w:rPr>
        <w:t>közművesítettséggel</w:t>
      </w:r>
      <w:proofErr w:type="spellEnd"/>
      <w:r w:rsidR="000F0415" w:rsidRPr="001C7319">
        <w:rPr>
          <w:rFonts w:cs="Arial"/>
        </w:rPr>
        <w:t xml:space="preserve"> kell ellátni.</w:t>
      </w:r>
    </w:p>
    <w:p w:rsidR="000F0415" w:rsidRPr="001C7319" w:rsidRDefault="000F0415" w:rsidP="000F0415">
      <w:pPr>
        <w:spacing w:line="240" w:lineRule="auto"/>
        <w:jc w:val="both"/>
        <w:rPr>
          <w:rFonts w:cs="Arial"/>
        </w:rPr>
      </w:pPr>
      <w:r>
        <w:rPr>
          <w:rFonts w:cs="Arial"/>
        </w:rPr>
        <w:t xml:space="preserve">(8) </w:t>
      </w:r>
      <w:r w:rsidRPr="001C7319">
        <w:rPr>
          <w:rFonts w:cs="Arial"/>
        </w:rPr>
        <w:t>A zöldterület legkisebb mértéke 40 % lehet.</w:t>
      </w:r>
    </w:p>
    <w:p w:rsidR="000F0415" w:rsidRPr="001C7319" w:rsidRDefault="000F0415" w:rsidP="000F0415">
      <w:pPr>
        <w:pStyle w:val="Listaszerbekezds"/>
        <w:spacing w:line="240" w:lineRule="auto"/>
        <w:ind w:left="0"/>
        <w:jc w:val="both"/>
        <w:rPr>
          <w:rFonts w:cs="Arial"/>
        </w:rPr>
      </w:pPr>
      <w:r>
        <w:rPr>
          <w:rFonts w:cs="Arial"/>
        </w:rPr>
        <w:t>(9)</w:t>
      </w:r>
      <w:r w:rsidRPr="001C7319">
        <w:rPr>
          <w:rFonts w:cs="Arial"/>
        </w:rPr>
        <w:t>A kialakításra kerülő telek legkisebb utcafronti szélessége 16,0 méter.</w:t>
      </w:r>
    </w:p>
    <w:p w:rsidR="000F0415" w:rsidRPr="001C7319" w:rsidRDefault="000F0415" w:rsidP="000F0415">
      <w:pPr>
        <w:spacing w:line="240" w:lineRule="auto"/>
        <w:jc w:val="both"/>
        <w:rPr>
          <w:rFonts w:cs="Arial"/>
        </w:rPr>
      </w:pPr>
      <w:r>
        <w:rPr>
          <w:rFonts w:cs="Arial"/>
        </w:rPr>
        <w:t>(10)</w:t>
      </w:r>
      <w:r w:rsidRPr="001C7319">
        <w:rPr>
          <w:rFonts w:cs="Arial"/>
        </w:rPr>
        <w:t>Terepszint alatti építmények közül tűz- és robbanásveszélyesek nem létesíthetők.</w:t>
      </w:r>
    </w:p>
    <w:p w:rsidR="000F0415" w:rsidRPr="001E6F7A" w:rsidRDefault="000F0415" w:rsidP="000F0415">
      <w:pPr>
        <w:spacing w:line="240" w:lineRule="auto"/>
        <w:jc w:val="both"/>
        <w:rPr>
          <w:rFonts w:cs="Arial"/>
        </w:rPr>
      </w:pPr>
    </w:p>
    <w:p w:rsidR="000F0415" w:rsidRPr="001E6F7A" w:rsidRDefault="000F0415" w:rsidP="000F0415">
      <w:pPr>
        <w:spacing w:line="240" w:lineRule="auto"/>
        <w:jc w:val="center"/>
        <w:rPr>
          <w:rFonts w:cs="Arial"/>
          <w:b/>
        </w:rPr>
      </w:pPr>
      <w:r w:rsidRPr="001E6F7A">
        <w:rPr>
          <w:rFonts w:cs="Arial"/>
          <w:b/>
        </w:rPr>
        <w:t>Lf-2 jelű építési övezet</w:t>
      </w:r>
    </w:p>
    <w:p w:rsidR="000F0415" w:rsidRPr="001E6F7A" w:rsidRDefault="000F0415" w:rsidP="000F0415">
      <w:pPr>
        <w:spacing w:line="240" w:lineRule="auto"/>
        <w:jc w:val="both"/>
        <w:rPr>
          <w:rFonts w:cs="Arial"/>
        </w:rPr>
      </w:pPr>
    </w:p>
    <w:p w:rsidR="000F0415" w:rsidRPr="001E6F7A" w:rsidRDefault="000F0415" w:rsidP="000F0415">
      <w:pPr>
        <w:spacing w:line="240" w:lineRule="auto"/>
        <w:jc w:val="both"/>
        <w:rPr>
          <w:rFonts w:cs="Arial"/>
        </w:rPr>
      </w:pPr>
      <w:r w:rsidRPr="001C7319">
        <w:rPr>
          <w:rFonts w:cs="Arial"/>
        </w:rPr>
        <w:t>6. §</w:t>
      </w:r>
      <w:r>
        <w:rPr>
          <w:rFonts w:cs="Arial"/>
        </w:rPr>
        <w:t>.(1)</w:t>
      </w:r>
      <w:r w:rsidRPr="001E6F7A">
        <w:rPr>
          <w:rFonts w:cs="Arial"/>
        </w:rPr>
        <w:t>Ide tartoznak a szabályozási terven jelölt mélységig a tanyasorok területe.</w:t>
      </w:r>
    </w:p>
    <w:p w:rsidR="000F0415" w:rsidRPr="001C7319" w:rsidRDefault="000F0415" w:rsidP="000F0415">
      <w:pPr>
        <w:spacing w:line="240" w:lineRule="auto"/>
        <w:jc w:val="both"/>
        <w:rPr>
          <w:rFonts w:cs="Arial"/>
        </w:rPr>
      </w:pPr>
      <w:r>
        <w:rPr>
          <w:rFonts w:cs="Arial"/>
        </w:rPr>
        <w:t>(2)</w:t>
      </w:r>
      <w:r w:rsidRPr="001C7319">
        <w:rPr>
          <w:rFonts w:cs="Arial"/>
        </w:rPr>
        <w:t>Kialakítható legkisebb telekméret 2000 m</w:t>
      </w:r>
      <w:r w:rsidRPr="001C7319">
        <w:rPr>
          <w:rFonts w:cs="Arial"/>
          <w:vertAlign w:val="superscript"/>
        </w:rPr>
        <w:t>2</w:t>
      </w:r>
      <w:r w:rsidRPr="001C7319">
        <w:rPr>
          <w:rFonts w:cs="Arial"/>
        </w:rPr>
        <w:t>.</w:t>
      </w:r>
    </w:p>
    <w:p w:rsidR="000F0415" w:rsidRPr="001E6F7A" w:rsidRDefault="000F0415" w:rsidP="000F0415">
      <w:pPr>
        <w:pStyle w:val="Listaszerbekezds"/>
        <w:spacing w:line="240" w:lineRule="auto"/>
        <w:ind w:left="0"/>
        <w:jc w:val="both"/>
        <w:rPr>
          <w:rFonts w:cs="Arial"/>
        </w:rPr>
      </w:pPr>
      <w:r>
        <w:rPr>
          <w:rFonts w:cs="Arial"/>
        </w:rPr>
        <w:t>(3)</w:t>
      </w:r>
      <w:r w:rsidRPr="001E6F7A">
        <w:rPr>
          <w:rFonts w:cs="Arial"/>
        </w:rPr>
        <w:t>A telek beépítési módja szabadon álló.</w:t>
      </w:r>
    </w:p>
    <w:p w:rsidR="000F0415" w:rsidRPr="001C7319" w:rsidRDefault="000F0415" w:rsidP="000F0415">
      <w:pPr>
        <w:spacing w:line="240" w:lineRule="auto"/>
        <w:jc w:val="both"/>
        <w:rPr>
          <w:rFonts w:cs="Arial"/>
        </w:rPr>
      </w:pPr>
      <w:r>
        <w:rPr>
          <w:rFonts w:cs="Arial"/>
        </w:rPr>
        <w:t>(4)</w:t>
      </w:r>
      <w:r w:rsidRPr="001C7319">
        <w:rPr>
          <w:rFonts w:cs="Arial"/>
        </w:rPr>
        <w:t>Az építési hely lehatárolása a következő:</w:t>
      </w:r>
    </w:p>
    <w:p w:rsidR="000F0415" w:rsidRPr="001E6F7A" w:rsidRDefault="000F0415" w:rsidP="000F0415">
      <w:pPr>
        <w:pStyle w:val="Listaszerbekezds"/>
        <w:numPr>
          <w:ilvl w:val="0"/>
          <w:numId w:val="2"/>
        </w:numPr>
        <w:spacing w:line="240" w:lineRule="auto"/>
        <w:ind w:left="3119" w:hanging="6881"/>
        <w:jc w:val="both"/>
        <w:rPr>
          <w:rFonts w:cs="Arial"/>
        </w:rPr>
      </w:pPr>
      <w:r w:rsidRPr="001E6F7A">
        <w:rPr>
          <w:rFonts w:cs="Arial"/>
        </w:rPr>
        <w:t>előkert mérete 10,0 méter,</w:t>
      </w:r>
    </w:p>
    <w:p w:rsidR="000F0415" w:rsidRPr="001E6F7A" w:rsidRDefault="000F0415" w:rsidP="000F0415">
      <w:pPr>
        <w:pStyle w:val="Listaszerbekezds"/>
        <w:numPr>
          <w:ilvl w:val="0"/>
          <w:numId w:val="2"/>
        </w:numPr>
        <w:spacing w:line="240" w:lineRule="auto"/>
        <w:ind w:left="3119" w:hanging="6881"/>
        <w:jc w:val="both"/>
        <w:rPr>
          <w:rFonts w:cs="Arial"/>
        </w:rPr>
      </w:pPr>
      <w:r w:rsidRPr="001E6F7A">
        <w:rPr>
          <w:rFonts w:cs="Arial"/>
        </w:rPr>
        <w:t>oldalkert mérete 3,0 méter,</w:t>
      </w:r>
    </w:p>
    <w:p w:rsidR="000F0415" w:rsidRPr="001E6F7A" w:rsidRDefault="000F0415" w:rsidP="000F0415">
      <w:pPr>
        <w:pStyle w:val="Listaszerbekezds"/>
        <w:numPr>
          <w:ilvl w:val="0"/>
          <w:numId w:val="2"/>
        </w:numPr>
        <w:spacing w:line="240" w:lineRule="auto"/>
        <w:ind w:left="3119" w:hanging="6881"/>
        <w:jc w:val="both"/>
        <w:rPr>
          <w:rFonts w:cs="Arial"/>
        </w:rPr>
      </w:pPr>
      <w:r w:rsidRPr="001E6F7A">
        <w:rPr>
          <w:rFonts w:cs="Arial"/>
        </w:rPr>
        <w:t>hátsókert mérete 0,0 méter.</w:t>
      </w:r>
    </w:p>
    <w:p w:rsidR="000F0415" w:rsidRPr="001C7319" w:rsidRDefault="000F0415" w:rsidP="000F0415">
      <w:pPr>
        <w:spacing w:line="240" w:lineRule="auto"/>
        <w:jc w:val="both"/>
        <w:rPr>
          <w:rFonts w:cs="Arial"/>
        </w:rPr>
      </w:pPr>
      <w:r>
        <w:rPr>
          <w:rFonts w:cs="Arial"/>
        </w:rPr>
        <w:t>(5)</w:t>
      </w:r>
      <w:r w:rsidR="00C45FF7">
        <w:rPr>
          <w:rStyle w:val="Lbjegyzet-hivatkozs"/>
          <w:rFonts w:cs="Arial"/>
        </w:rPr>
        <w:footnoteReference w:id="14"/>
      </w:r>
      <w:r w:rsidRPr="001C7319">
        <w:rPr>
          <w:rFonts w:cs="Arial"/>
        </w:rPr>
        <w:t>A telek beépíthetősége maximum 20 %, melynek számításánál a telek területét a szabályozási terven jelölt övezeti határig lehet figyelembe venni.</w:t>
      </w:r>
    </w:p>
    <w:p w:rsidR="000F0415" w:rsidRPr="001C7319" w:rsidRDefault="000F0415" w:rsidP="000F0415">
      <w:pPr>
        <w:spacing w:line="240" w:lineRule="auto"/>
        <w:jc w:val="both"/>
        <w:rPr>
          <w:rFonts w:cs="Arial"/>
        </w:rPr>
      </w:pPr>
      <w:r>
        <w:rPr>
          <w:rFonts w:cs="Arial"/>
        </w:rPr>
        <w:t>(6)</w:t>
      </w:r>
      <w:r w:rsidRPr="001C7319">
        <w:rPr>
          <w:rFonts w:cs="Arial"/>
        </w:rPr>
        <w:t>A főrendeltetésű épületek építménymagassága maximum 4,5 méter.</w:t>
      </w:r>
    </w:p>
    <w:p w:rsidR="000F0415" w:rsidRPr="001E6F7A" w:rsidRDefault="000F0415" w:rsidP="000F0415">
      <w:pPr>
        <w:pStyle w:val="Listaszerbekezds"/>
        <w:spacing w:line="240" w:lineRule="auto"/>
        <w:ind w:left="0"/>
        <w:jc w:val="both"/>
        <w:rPr>
          <w:rFonts w:cs="Arial"/>
        </w:rPr>
      </w:pPr>
      <w:r>
        <w:rPr>
          <w:rFonts w:cs="Arial"/>
        </w:rPr>
        <w:t>(7)</w:t>
      </w:r>
      <w:r w:rsidRPr="001E6F7A">
        <w:rPr>
          <w:rFonts w:cs="Arial"/>
        </w:rPr>
        <w:t xml:space="preserve">A területet hiányos </w:t>
      </w:r>
      <w:proofErr w:type="spellStart"/>
      <w:r w:rsidRPr="001E6F7A">
        <w:rPr>
          <w:rFonts w:cs="Arial"/>
        </w:rPr>
        <w:t>közművesítettséggel</w:t>
      </w:r>
      <w:proofErr w:type="spellEnd"/>
      <w:r w:rsidRPr="001E6F7A">
        <w:rPr>
          <w:rFonts w:cs="Arial"/>
        </w:rPr>
        <w:t xml:space="preserve"> kell ellátni.</w:t>
      </w:r>
    </w:p>
    <w:p w:rsidR="000F0415" w:rsidRPr="001E6F7A" w:rsidRDefault="000F0415" w:rsidP="000F0415">
      <w:pPr>
        <w:pStyle w:val="Listaszerbekezds"/>
        <w:spacing w:line="240" w:lineRule="auto"/>
        <w:ind w:left="0"/>
        <w:jc w:val="both"/>
        <w:rPr>
          <w:rFonts w:cs="Arial"/>
        </w:rPr>
      </w:pPr>
      <w:r>
        <w:rPr>
          <w:rFonts w:cs="Arial"/>
        </w:rPr>
        <w:t>(8)</w:t>
      </w:r>
      <w:r w:rsidRPr="001E6F7A">
        <w:rPr>
          <w:rFonts w:cs="Arial"/>
        </w:rPr>
        <w:t>Lakóépület építésének feltétele az Má-1-es övezet előírásainak (6) bekezdésének teljesítése.</w:t>
      </w:r>
    </w:p>
    <w:p w:rsidR="000F0415" w:rsidRPr="001C7319" w:rsidRDefault="000F0415" w:rsidP="000F0415">
      <w:pPr>
        <w:spacing w:line="240" w:lineRule="auto"/>
        <w:jc w:val="both"/>
        <w:rPr>
          <w:rFonts w:cs="Arial"/>
        </w:rPr>
      </w:pPr>
      <w:r>
        <w:rPr>
          <w:rFonts w:cs="Arial"/>
        </w:rPr>
        <w:t>(9)</w:t>
      </w:r>
      <w:r w:rsidRPr="001C7319">
        <w:rPr>
          <w:rFonts w:cs="Arial"/>
        </w:rPr>
        <w:t>A zöldfelület legkisebb mértéke 40 % lehet.</w:t>
      </w:r>
    </w:p>
    <w:p w:rsidR="000F0415" w:rsidRPr="001E6F7A" w:rsidRDefault="000F0415" w:rsidP="000F0415">
      <w:pPr>
        <w:pStyle w:val="Listaszerbekezds"/>
        <w:spacing w:line="240" w:lineRule="auto"/>
        <w:ind w:left="0"/>
        <w:jc w:val="both"/>
        <w:rPr>
          <w:rFonts w:cs="Arial"/>
        </w:rPr>
      </w:pPr>
      <w:r>
        <w:rPr>
          <w:rFonts w:cs="Arial"/>
        </w:rPr>
        <w:t>(10)</w:t>
      </w:r>
      <w:r w:rsidRPr="001E6F7A">
        <w:rPr>
          <w:rFonts w:cs="Arial"/>
        </w:rPr>
        <w:t>A kialakításra kerülő telek legkisebb szélessége 18,0 méter.</w:t>
      </w:r>
    </w:p>
    <w:p w:rsidR="000F0415" w:rsidRDefault="000F0415" w:rsidP="000F0415">
      <w:pPr>
        <w:pStyle w:val="Listaszerbekezds"/>
        <w:spacing w:line="240" w:lineRule="auto"/>
        <w:ind w:left="0"/>
        <w:jc w:val="both"/>
        <w:rPr>
          <w:rFonts w:cs="Arial"/>
        </w:rPr>
      </w:pPr>
      <w:r>
        <w:rPr>
          <w:rFonts w:cs="Arial"/>
        </w:rPr>
        <w:t>(</w:t>
      </w:r>
      <w:proofErr w:type="gramStart"/>
      <w:r>
        <w:rPr>
          <w:rFonts w:cs="Arial"/>
        </w:rPr>
        <w:t>11)</w:t>
      </w:r>
      <w:r w:rsidRPr="001E6F7A">
        <w:rPr>
          <w:rFonts w:cs="Arial"/>
        </w:rPr>
        <w:t>Terepszint</w:t>
      </w:r>
      <w:proofErr w:type="gramEnd"/>
      <w:r w:rsidRPr="001E6F7A">
        <w:rPr>
          <w:rFonts w:cs="Arial"/>
        </w:rPr>
        <w:t xml:space="preserve"> alatti építmény korlátozás nélkül létesíthető.</w:t>
      </w:r>
    </w:p>
    <w:p w:rsidR="000F0415" w:rsidRDefault="000F0415" w:rsidP="000F0415">
      <w:pPr>
        <w:spacing w:line="240" w:lineRule="auto"/>
        <w:jc w:val="both"/>
        <w:rPr>
          <w:rFonts w:cs="Arial"/>
        </w:rPr>
      </w:pPr>
    </w:p>
    <w:p w:rsidR="000F0415" w:rsidRPr="00554B17" w:rsidRDefault="000F0415" w:rsidP="000F0415">
      <w:pPr>
        <w:spacing w:line="240" w:lineRule="auto"/>
        <w:jc w:val="center"/>
        <w:rPr>
          <w:rFonts w:cs="Arial"/>
          <w:szCs w:val="24"/>
        </w:rPr>
      </w:pPr>
      <w:r w:rsidRPr="00554B17">
        <w:rPr>
          <w:rFonts w:cs="Arial"/>
          <w:b/>
          <w:szCs w:val="24"/>
        </w:rPr>
        <w:t>Lf-3 jelű építési övezet</w:t>
      </w:r>
    </w:p>
    <w:p w:rsidR="000F0415" w:rsidRPr="00554B17" w:rsidRDefault="000F0415" w:rsidP="000F0415">
      <w:pPr>
        <w:spacing w:line="240" w:lineRule="auto"/>
        <w:jc w:val="both"/>
        <w:rPr>
          <w:rFonts w:cs="Arial"/>
          <w:szCs w:val="24"/>
        </w:rPr>
      </w:pPr>
    </w:p>
    <w:p w:rsidR="000F0415" w:rsidRDefault="000F0415" w:rsidP="000F0415">
      <w:pPr>
        <w:spacing w:line="240" w:lineRule="auto"/>
        <w:jc w:val="both"/>
        <w:rPr>
          <w:rFonts w:cs="Arial"/>
          <w:szCs w:val="24"/>
        </w:rPr>
      </w:pPr>
      <w:r>
        <w:rPr>
          <w:rFonts w:cs="Arial"/>
          <w:szCs w:val="24"/>
        </w:rPr>
        <w:t>7.§</w:t>
      </w:r>
      <w:r w:rsidR="008E4711">
        <w:rPr>
          <w:rStyle w:val="Lbjegyzet-hivatkozs"/>
          <w:rFonts w:cs="Arial"/>
          <w:szCs w:val="24"/>
        </w:rPr>
        <w:footnoteReference w:id="15"/>
      </w:r>
      <w:r w:rsidR="00BF6492">
        <w:rPr>
          <w:rFonts w:cs="Arial"/>
          <w:szCs w:val="24"/>
        </w:rPr>
        <w:t>,</w:t>
      </w:r>
      <w:r w:rsidR="00C45FF7">
        <w:rPr>
          <w:rStyle w:val="Lbjegyzet-hivatkozs"/>
          <w:rFonts w:cs="Arial"/>
          <w:szCs w:val="24"/>
        </w:rPr>
        <w:footnoteReference w:id="16"/>
      </w:r>
      <w:r>
        <w:rPr>
          <w:rFonts w:cs="Arial"/>
          <w:szCs w:val="24"/>
        </w:rPr>
        <w:t>.</w:t>
      </w:r>
      <w:r w:rsidRPr="00554B17">
        <w:rPr>
          <w:rFonts w:cs="Arial"/>
          <w:szCs w:val="24"/>
        </w:rPr>
        <w:t>Előírásai az Lf-2 je</w:t>
      </w:r>
      <w:r w:rsidR="00C45FF7">
        <w:rPr>
          <w:rFonts w:cs="Arial"/>
          <w:szCs w:val="24"/>
        </w:rPr>
        <w:t>lű építési övezettel megegyező.</w:t>
      </w:r>
    </w:p>
    <w:p w:rsidR="000F0415" w:rsidRPr="00554B17" w:rsidRDefault="000F0415" w:rsidP="000F0415">
      <w:pPr>
        <w:spacing w:line="240" w:lineRule="auto"/>
        <w:rPr>
          <w:rFonts w:cs="Arial"/>
          <w:b/>
          <w:szCs w:val="24"/>
        </w:rPr>
      </w:pPr>
    </w:p>
    <w:p w:rsidR="000F0415" w:rsidRDefault="000F0415" w:rsidP="000F0415">
      <w:pPr>
        <w:spacing w:line="240" w:lineRule="auto"/>
        <w:jc w:val="center"/>
        <w:rPr>
          <w:rFonts w:cs="Arial"/>
          <w:b/>
          <w:color w:val="FF0000"/>
          <w:szCs w:val="24"/>
          <w:vertAlign w:val="superscript"/>
        </w:rPr>
      </w:pPr>
      <w:r w:rsidRPr="00554B17">
        <w:rPr>
          <w:rFonts w:cs="Arial"/>
          <w:b/>
          <w:szCs w:val="24"/>
        </w:rPr>
        <w:t>Lf-4 jelű építési övezet</w:t>
      </w:r>
      <w:r w:rsidRPr="00554B17">
        <w:rPr>
          <w:rFonts w:cs="Arial"/>
          <w:b/>
          <w:strike/>
          <w:szCs w:val="24"/>
        </w:rPr>
        <w:t xml:space="preserve"> </w:t>
      </w:r>
    </w:p>
    <w:p w:rsidR="000F0415" w:rsidRPr="008E4711" w:rsidRDefault="000F0415" w:rsidP="000F0415">
      <w:pPr>
        <w:spacing w:line="240" w:lineRule="auto"/>
        <w:jc w:val="center"/>
        <w:rPr>
          <w:rFonts w:cs="Arial"/>
          <w:b/>
          <w:color w:val="FF0000"/>
          <w:szCs w:val="24"/>
          <w:vertAlign w:val="superscript"/>
        </w:rPr>
      </w:pPr>
    </w:p>
    <w:p w:rsidR="000F0415" w:rsidRPr="008E4711" w:rsidRDefault="000F0415" w:rsidP="000F0415">
      <w:pPr>
        <w:spacing w:line="240" w:lineRule="auto"/>
        <w:jc w:val="both"/>
        <w:rPr>
          <w:rFonts w:cs="Arial"/>
          <w:szCs w:val="24"/>
        </w:rPr>
      </w:pPr>
      <w:r w:rsidRPr="008E4711">
        <w:rPr>
          <w:rFonts w:cs="Arial"/>
          <w:szCs w:val="24"/>
        </w:rPr>
        <w:t>7/A</w:t>
      </w:r>
      <w:proofErr w:type="gramStart"/>
      <w:r w:rsidRPr="008E4711">
        <w:rPr>
          <w:rFonts w:cs="Arial"/>
          <w:szCs w:val="24"/>
        </w:rPr>
        <w:t>§.(</w:t>
      </w:r>
      <w:proofErr w:type="gramEnd"/>
      <w:r w:rsidRPr="008E4711">
        <w:rPr>
          <w:rFonts w:cs="Arial"/>
          <w:szCs w:val="24"/>
        </w:rPr>
        <w:t>1) A kialakítható legkisebb telekméret 750 m</w:t>
      </w:r>
      <w:r w:rsidRPr="008E4711">
        <w:rPr>
          <w:rFonts w:cs="Arial"/>
          <w:szCs w:val="24"/>
          <w:vertAlign w:val="superscript"/>
        </w:rPr>
        <w:t>2</w:t>
      </w:r>
      <w:r w:rsidRPr="008E4711">
        <w:rPr>
          <w:rFonts w:cs="Arial"/>
          <w:szCs w:val="24"/>
        </w:rPr>
        <w:t>.</w:t>
      </w:r>
    </w:p>
    <w:p w:rsidR="000F0415" w:rsidRPr="008E4711" w:rsidRDefault="000F0415" w:rsidP="000F0415">
      <w:pPr>
        <w:spacing w:line="240" w:lineRule="auto"/>
        <w:jc w:val="both"/>
        <w:rPr>
          <w:rFonts w:cs="Arial"/>
          <w:szCs w:val="24"/>
        </w:rPr>
      </w:pPr>
      <w:r w:rsidRPr="008E4711">
        <w:rPr>
          <w:rFonts w:cs="Arial"/>
          <w:szCs w:val="24"/>
        </w:rPr>
        <w:t>(2)A telek beépítési módja oldalhatáron álló</w:t>
      </w:r>
    </w:p>
    <w:p w:rsidR="000F0415" w:rsidRPr="008E4711" w:rsidRDefault="000F0415" w:rsidP="006E5D2E">
      <w:pPr>
        <w:pStyle w:val="Listaszerbekezds"/>
        <w:spacing w:line="240" w:lineRule="auto"/>
        <w:ind w:left="0"/>
        <w:jc w:val="both"/>
        <w:rPr>
          <w:rFonts w:cs="Arial"/>
          <w:color w:val="FF0000"/>
          <w:vertAlign w:val="superscript"/>
        </w:rPr>
      </w:pPr>
      <w:r w:rsidRPr="008E4711">
        <w:rPr>
          <w:rFonts w:cs="Arial"/>
          <w:szCs w:val="24"/>
        </w:rPr>
        <w:t>(3)Az építési hely lehatárolása a következő:</w:t>
      </w:r>
    </w:p>
    <w:p w:rsidR="000F0415" w:rsidRPr="008E4711" w:rsidRDefault="000F0415" w:rsidP="000F0415">
      <w:pPr>
        <w:pStyle w:val="Listaszerbekezds"/>
        <w:numPr>
          <w:ilvl w:val="0"/>
          <w:numId w:val="2"/>
        </w:numPr>
        <w:spacing w:line="240" w:lineRule="auto"/>
        <w:ind w:left="3119" w:firstLine="0"/>
        <w:jc w:val="both"/>
        <w:rPr>
          <w:rFonts w:cs="Arial"/>
          <w:szCs w:val="24"/>
        </w:rPr>
      </w:pPr>
      <w:r w:rsidRPr="008E4711">
        <w:rPr>
          <w:rFonts w:cs="Arial"/>
          <w:szCs w:val="24"/>
        </w:rPr>
        <w:t>előkert mérete 8,0 méter,</w:t>
      </w:r>
    </w:p>
    <w:p w:rsidR="000F0415" w:rsidRPr="008E4711" w:rsidRDefault="000F0415" w:rsidP="000F0415">
      <w:pPr>
        <w:pStyle w:val="Listaszerbekezds"/>
        <w:numPr>
          <w:ilvl w:val="0"/>
          <w:numId w:val="2"/>
        </w:numPr>
        <w:spacing w:line="240" w:lineRule="auto"/>
        <w:ind w:left="3119" w:firstLine="0"/>
        <w:jc w:val="both"/>
        <w:rPr>
          <w:rFonts w:cs="Arial"/>
          <w:szCs w:val="24"/>
        </w:rPr>
      </w:pPr>
      <w:r w:rsidRPr="008E4711">
        <w:rPr>
          <w:rFonts w:cs="Arial"/>
          <w:szCs w:val="24"/>
        </w:rPr>
        <w:t>oldalkert mérete 6,0 méter,</w:t>
      </w:r>
    </w:p>
    <w:p w:rsidR="000F0415" w:rsidRPr="008E4711" w:rsidRDefault="000F0415" w:rsidP="000F0415">
      <w:pPr>
        <w:pStyle w:val="Listaszerbekezds"/>
        <w:numPr>
          <w:ilvl w:val="0"/>
          <w:numId w:val="2"/>
        </w:numPr>
        <w:spacing w:line="240" w:lineRule="auto"/>
        <w:ind w:left="3119" w:firstLine="0"/>
        <w:jc w:val="both"/>
        <w:rPr>
          <w:rFonts w:cs="Arial"/>
          <w:szCs w:val="24"/>
        </w:rPr>
      </w:pPr>
      <w:r w:rsidRPr="008E4711">
        <w:rPr>
          <w:rFonts w:cs="Arial"/>
          <w:szCs w:val="24"/>
        </w:rPr>
        <w:t>hátsó kert mérete 10,0 méter.</w:t>
      </w:r>
    </w:p>
    <w:p w:rsidR="000F0415" w:rsidRPr="008E4711" w:rsidRDefault="000F0415" w:rsidP="000F0415">
      <w:pPr>
        <w:pStyle w:val="Listaszerbekezds"/>
        <w:spacing w:line="240" w:lineRule="auto"/>
        <w:ind w:left="0"/>
        <w:jc w:val="both"/>
        <w:rPr>
          <w:rFonts w:cs="Arial"/>
          <w:szCs w:val="24"/>
        </w:rPr>
      </w:pPr>
      <w:r w:rsidRPr="008E4711">
        <w:rPr>
          <w:rFonts w:cs="Arial"/>
          <w:szCs w:val="24"/>
        </w:rPr>
        <w:t>(4)A telek beépíthetősége maximum 30 %.</w:t>
      </w:r>
    </w:p>
    <w:p w:rsidR="000F0415" w:rsidRPr="008E4711" w:rsidRDefault="000F0415" w:rsidP="000F0415">
      <w:pPr>
        <w:pStyle w:val="Listaszerbekezds"/>
        <w:spacing w:line="240" w:lineRule="auto"/>
        <w:ind w:left="0"/>
        <w:jc w:val="both"/>
        <w:rPr>
          <w:rFonts w:cs="Arial"/>
          <w:szCs w:val="24"/>
        </w:rPr>
      </w:pPr>
      <w:r w:rsidRPr="008E4711">
        <w:rPr>
          <w:rFonts w:cs="Arial"/>
          <w:szCs w:val="24"/>
        </w:rPr>
        <w:t>(5)</w:t>
      </w:r>
      <w:r w:rsidR="00CD5882">
        <w:rPr>
          <w:rStyle w:val="Lbjegyzet-hivatkozs"/>
          <w:rFonts w:cs="Arial"/>
          <w:szCs w:val="24"/>
        </w:rPr>
        <w:footnoteReference w:id="17"/>
      </w:r>
      <w:r w:rsidR="00C17A62">
        <w:rPr>
          <w:rFonts w:cs="Arial"/>
          <w:szCs w:val="24"/>
        </w:rPr>
        <w:t xml:space="preserve"> </w:t>
      </w:r>
      <w:r w:rsidR="00C17A62">
        <w:rPr>
          <w:rStyle w:val="Lbjegyzet-hivatkozs"/>
          <w:rFonts w:cs="Arial"/>
          <w:szCs w:val="24"/>
        </w:rPr>
        <w:footnoteReference w:id="18"/>
      </w:r>
    </w:p>
    <w:p w:rsidR="000F0415" w:rsidRPr="008E4711" w:rsidRDefault="000F0415" w:rsidP="000F0415">
      <w:pPr>
        <w:spacing w:line="240" w:lineRule="auto"/>
        <w:jc w:val="both"/>
        <w:rPr>
          <w:rFonts w:cs="Arial"/>
          <w:szCs w:val="24"/>
        </w:rPr>
      </w:pPr>
      <w:r w:rsidRPr="008E4711">
        <w:rPr>
          <w:rFonts w:cs="Arial"/>
          <w:szCs w:val="24"/>
        </w:rPr>
        <w:t xml:space="preserve">(6)A területet részleges </w:t>
      </w:r>
      <w:proofErr w:type="spellStart"/>
      <w:r w:rsidRPr="008E4711">
        <w:rPr>
          <w:rFonts w:cs="Arial"/>
          <w:szCs w:val="24"/>
        </w:rPr>
        <w:t>közművesítettséggel</w:t>
      </w:r>
      <w:proofErr w:type="spellEnd"/>
      <w:r w:rsidRPr="008E4711">
        <w:rPr>
          <w:rFonts w:cs="Arial"/>
          <w:szCs w:val="24"/>
        </w:rPr>
        <w:t xml:space="preserve"> kell ellátni.</w:t>
      </w:r>
    </w:p>
    <w:p w:rsidR="000F0415" w:rsidRPr="008E4711" w:rsidRDefault="000F0415" w:rsidP="000F0415">
      <w:pPr>
        <w:spacing w:line="240" w:lineRule="auto"/>
        <w:jc w:val="both"/>
        <w:rPr>
          <w:rFonts w:cs="Arial"/>
          <w:szCs w:val="24"/>
        </w:rPr>
      </w:pPr>
      <w:r w:rsidRPr="008E4711">
        <w:rPr>
          <w:rFonts w:cs="Arial"/>
          <w:szCs w:val="24"/>
        </w:rPr>
        <w:t>(7)A zöldfelület legkisebb mértéke 50 % lehet.</w:t>
      </w:r>
    </w:p>
    <w:p w:rsidR="000F0415" w:rsidRPr="008E4711" w:rsidRDefault="000F0415" w:rsidP="000F0415">
      <w:pPr>
        <w:pStyle w:val="Listaszerbekezds"/>
        <w:spacing w:line="240" w:lineRule="auto"/>
        <w:ind w:left="0"/>
        <w:jc w:val="both"/>
        <w:rPr>
          <w:rFonts w:cs="Arial"/>
          <w:szCs w:val="24"/>
        </w:rPr>
      </w:pPr>
      <w:r w:rsidRPr="008E4711">
        <w:rPr>
          <w:rFonts w:cs="Arial"/>
          <w:szCs w:val="24"/>
        </w:rPr>
        <w:t>(8)A kialakításra kerülő telek legkisebb utcafronti szélessége 17,0 méter, ez alól csak sarki telek lehet kivétel.</w:t>
      </w:r>
    </w:p>
    <w:p w:rsidR="000F0415" w:rsidRPr="008E4711" w:rsidRDefault="000F0415" w:rsidP="000F0415">
      <w:pPr>
        <w:pStyle w:val="Listaszerbekezds"/>
        <w:spacing w:line="240" w:lineRule="auto"/>
        <w:ind w:left="0"/>
        <w:jc w:val="both"/>
        <w:rPr>
          <w:rFonts w:cs="Arial"/>
          <w:szCs w:val="24"/>
        </w:rPr>
      </w:pPr>
      <w:r w:rsidRPr="008E4711">
        <w:rPr>
          <w:rFonts w:cs="Arial"/>
          <w:szCs w:val="24"/>
        </w:rPr>
        <w:t>(9)Terepszint alatti építmények közül tűz- és robbanásveszélyesek nem létesíthetők.</w:t>
      </w:r>
    </w:p>
    <w:p w:rsidR="000F0415" w:rsidRPr="008E4711" w:rsidRDefault="000F0415" w:rsidP="000F0415">
      <w:pPr>
        <w:pStyle w:val="Listaszerbekezds"/>
        <w:spacing w:line="240" w:lineRule="auto"/>
        <w:ind w:left="0"/>
        <w:jc w:val="both"/>
        <w:rPr>
          <w:rFonts w:cs="Arial"/>
          <w:szCs w:val="24"/>
        </w:rPr>
      </w:pPr>
      <w:r w:rsidRPr="008E4711">
        <w:rPr>
          <w:rFonts w:cs="Arial"/>
          <w:szCs w:val="24"/>
        </w:rPr>
        <w:t>(10)</w:t>
      </w:r>
      <w:r w:rsidR="007D6E2A">
        <w:rPr>
          <w:rStyle w:val="Lbjegyzet-hivatkozs"/>
          <w:rFonts w:cs="Arial"/>
          <w:szCs w:val="24"/>
        </w:rPr>
        <w:footnoteReference w:id="19"/>
      </w:r>
    </w:p>
    <w:p w:rsidR="000F0415" w:rsidRDefault="000F0415" w:rsidP="000F0415">
      <w:pPr>
        <w:spacing w:line="240" w:lineRule="auto"/>
        <w:jc w:val="center"/>
        <w:rPr>
          <w:rFonts w:cs="Arial"/>
          <w:b/>
          <w:sz w:val="22"/>
        </w:rPr>
      </w:pPr>
    </w:p>
    <w:p w:rsidR="000F0415" w:rsidRDefault="000F0415" w:rsidP="000F0415">
      <w:pPr>
        <w:spacing w:line="240" w:lineRule="auto"/>
        <w:jc w:val="center"/>
        <w:rPr>
          <w:rFonts w:cs="Arial"/>
          <w:color w:val="FF0000"/>
          <w:szCs w:val="24"/>
          <w:vertAlign w:val="superscript"/>
        </w:rPr>
      </w:pPr>
      <w:r w:rsidRPr="00554B17">
        <w:rPr>
          <w:rFonts w:cs="Arial"/>
          <w:b/>
          <w:szCs w:val="24"/>
        </w:rPr>
        <w:t>Lf-5 jelű építési övezet</w:t>
      </w:r>
    </w:p>
    <w:p w:rsidR="000F0415" w:rsidRPr="00554B17" w:rsidRDefault="000F0415" w:rsidP="000F0415">
      <w:pPr>
        <w:spacing w:line="240" w:lineRule="auto"/>
        <w:jc w:val="center"/>
        <w:rPr>
          <w:rFonts w:cs="Arial"/>
          <w:color w:val="FF0000"/>
          <w:szCs w:val="24"/>
          <w:vertAlign w:val="superscript"/>
        </w:rPr>
      </w:pPr>
    </w:p>
    <w:p w:rsidR="000F0415" w:rsidRPr="008E4711" w:rsidRDefault="000F0415" w:rsidP="000F0415">
      <w:pPr>
        <w:spacing w:line="240" w:lineRule="auto"/>
        <w:jc w:val="both"/>
        <w:rPr>
          <w:rFonts w:cs="Arial"/>
          <w:szCs w:val="24"/>
        </w:rPr>
      </w:pPr>
      <w:r w:rsidRPr="008E4711">
        <w:rPr>
          <w:rFonts w:cs="Arial"/>
          <w:szCs w:val="24"/>
        </w:rPr>
        <w:t>7/B.§. (1)A területen új lakás nem hozható létre, meglévő korszerűsíthető, illetve bővíthető.</w:t>
      </w:r>
    </w:p>
    <w:p w:rsidR="000F0415" w:rsidRPr="008E4711" w:rsidRDefault="000F0415" w:rsidP="000F0415">
      <w:pPr>
        <w:pStyle w:val="Listaszerbekezds"/>
        <w:spacing w:line="240" w:lineRule="auto"/>
        <w:ind w:left="0"/>
        <w:jc w:val="both"/>
        <w:rPr>
          <w:rFonts w:cs="Arial"/>
          <w:szCs w:val="24"/>
        </w:rPr>
      </w:pPr>
      <w:r w:rsidRPr="008E4711">
        <w:rPr>
          <w:rFonts w:cs="Arial"/>
          <w:szCs w:val="24"/>
        </w:rPr>
        <w:t>(2)A kialakítható legkisebb új telekméret 2000 m</w:t>
      </w:r>
      <w:r w:rsidRPr="008E4711">
        <w:rPr>
          <w:rFonts w:cs="Arial"/>
          <w:szCs w:val="24"/>
          <w:vertAlign w:val="superscript"/>
        </w:rPr>
        <w:t>2</w:t>
      </w:r>
    </w:p>
    <w:p w:rsidR="000F0415" w:rsidRPr="008E4711" w:rsidRDefault="000F0415" w:rsidP="000F0415">
      <w:pPr>
        <w:pStyle w:val="Listaszerbekezds"/>
        <w:spacing w:line="240" w:lineRule="auto"/>
        <w:ind w:left="0"/>
        <w:jc w:val="both"/>
        <w:rPr>
          <w:rFonts w:cs="Arial"/>
          <w:szCs w:val="24"/>
        </w:rPr>
      </w:pPr>
      <w:r w:rsidRPr="008E4711">
        <w:rPr>
          <w:rFonts w:cs="Arial"/>
          <w:szCs w:val="24"/>
        </w:rPr>
        <w:t>(3)A telek beépítési módja szabadon álló.</w:t>
      </w:r>
    </w:p>
    <w:p w:rsidR="000F0415" w:rsidRPr="008E4711" w:rsidRDefault="000F0415" w:rsidP="000F0415">
      <w:pPr>
        <w:pStyle w:val="Listaszerbekezds"/>
        <w:spacing w:line="240" w:lineRule="auto"/>
        <w:ind w:left="0"/>
        <w:jc w:val="both"/>
        <w:rPr>
          <w:rFonts w:cs="Arial"/>
          <w:szCs w:val="24"/>
        </w:rPr>
      </w:pPr>
      <w:r w:rsidRPr="008E4711">
        <w:rPr>
          <w:rFonts w:cs="Arial"/>
          <w:szCs w:val="24"/>
        </w:rPr>
        <w:t>(4)Az építési hely lehatárolása a következő:</w:t>
      </w:r>
    </w:p>
    <w:p w:rsidR="000F0415" w:rsidRPr="008E4711" w:rsidRDefault="000F0415" w:rsidP="000F0415">
      <w:pPr>
        <w:pStyle w:val="Listaszerbekezds"/>
        <w:numPr>
          <w:ilvl w:val="0"/>
          <w:numId w:val="2"/>
        </w:numPr>
        <w:spacing w:line="240" w:lineRule="auto"/>
        <w:ind w:left="3119" w:hanging="7165"/>
        <w:jc w:val="both"/>
        <w:rPr>
          <w:rFonts w:cs="Arial"/>
          <w:szCs w:val="24"/>
        </w:rPr>
      </w:pPr>
      <w:r w:rsidRPr="008E4711">
        <w:rPr>
          <w:rFonts w:cs="Arial"/>
          <w:szCs w:val="24"/>
        </w:rPr>
        <w:t>előkert mérete 10,0 méter</w:t>
      </w:r>
    </w:p>
    <w:p w:rsidR="000F0415" w:rsidRPr="008E4711" w:rsidRDefault="000F0415" w:rsidP="000F0415">
      <w:pPr>
        <w:pStyle w:val="Listaszerbekezds"/>
        <w:numPr>
          <w:ilvl w:val="0"/>
          <w:numId w:val="2"/>
        </w:numPr>
        <w:spacing w:line="240" w:lineRule="auto"/>
        <w:ind w:left="3119" w:hanging="7165"/>
        <w:jc w:val="both"/>
        <w:rPr>
          <w:rFonts w:cs="Arial"/>
          <w:szCs w:val="24"/>
        </w:rPr>
      </w:pPr>
      <w:r w:rsidRPr="008E4711">
        <w:rPr>
          <w:rFonts w:cs="Arial"/>
          <w:szCs w:val="24"/>
        </w:rPr>
        <w:t>oldalkert mérete 3,0 méter</w:t>
      </w:r>
    </w:p>
    <w:p w:rsidR="000F0415" w:rsidRPr="008E4711" w:rsidRDefault="000F0415" w:rsidP="000F0415">
      <w:pPr>
        <w:pStyle w:val="Listaszerbekezds"/>
        <w:numPr>
          <w:ilvl w:val="0"/>
          <w:numId w:val="2"/>
        </w:numPr>
        <w:spacing w:line="240" w:lineRule="auto"/>
        <w:ind w:left="3119" w:hanging="7165"/>
        <w:jc w:val="both"/>
        <w:rPr>
          <w:rFonts w:cs="Arial"/>
          <w:szCs w:val="24"/>
        </w:rPr>
      </w:pPr>
      <w:r w:rsidRPr="008E4711">
        <w:rPr>
          <w:rFonts w:cs="Arial"/>
          <w:szCs w:val="24"/>
        </w:rPr>
        <w:t>hátsókert mérete 10,0 méter</w:t>
      </w:r>
    </w:p>
    <w:p w:rsidR="000F0415" w:rsidRPr="008E4711" w:rsidRDefault="000F0415" w:rsidP="000F0415">
      <w:pPr>
        <w:pStyle w:val="Listaszerbekezds"/>
        <w:spacing w:line="240" w:lineRule="auto"/>
        <w:ind w:left="0"/>
        <w:jc w:val="both"/>
        <w:rPr>
          <w:rFonts w:cs="Arial"/>
          <w:szCs w:val="24"/>
        </w:rPr>
      </w:pPr>
      <w:r w:rsidRPr="008E4711">
        <w:rPr>
          <w:rFonts w:cs="Arial"/>
          <w:szCs w:val="24"/>
        </w:rPr>
        <w:t>(5)A telek beépíthetősége maximum 20 %, melynek számításánál a telek területét a szabályozási terven jelölt övezeti határig lehet figyelembe venni.</w:t>
      </w:r>
    </w:p>
    <w:p w:rsidR="000F0415" w:rsidRPr="008E4711" w:rsidRDefault="000F0415" w:rsidP="000F0415">
      <w:pPr>
        <w:pStyle w:val="Listaszerbekezds"/>
        <w:spacing w:line="240" w:lineRule="auto"/>
        <w:ind w:left="0"/>
        <w:jc w:val="both"/>
        <w:rPr>
          <w:rFonts w:cs="Arial"/>
          <w:szCs w:val="24"/>
        </w:rPr>
      </w:pPr>
      <w:r w:rsidRPr="008E4711">
        <w:rPr>
          <w:rFonts w:cs="Arial"/>
          <w:szCs w:val="24"/>
        </w:rPr>
        <w:t>(6)A főrendeltetésű épületek építménymagassága maximum 4,5 méter lehet.</w:t>
      </w:r>
    </w:p>
    <w:p w:rsidR="000F0415" w:rsidRPr="008E4711" w:rsidRDefault="000F0415" w:rsidP="000F0415">
      <w:pPr>
        <w:pStyle w:val="Listaszerbekezds"/>
        <w:spacing w:line="240" w:lineRule="auto"/>
        <w:ind w:left="0"/>
        <w:jc w:val="both"/>
        <w:rPr>
          <w:rFonts w:cs="Arial"/>
          <w:szCs w:val="24"/>
        </w:rPr>
      </w:pPr>
      <w:r w:rsidRPr="008E4711">
        <w:rPr>
          <w:rFonts w:cs="Arial"/>
          <w:szCs w:val="24"/>
        </w:rPr>
        <w:t xml:space="preserve">(7)A területet hiányos </w:t>
      </w:r>
      <w:proofErr w:type="spellStart"/>
      <w:r w:rsidRPr="008E4711">
        <w:rPr>
          <w:rFonts w:cs="Arial"/>
          <w:szCs w:val="24"/>
        </w:rPr>
        <w:t>közművesítettséggel</w:t>
      </w:r>
      <w:proofErr w:type="spellEnd"/>
      <w:r w:rsidRPr="008E4711">
        <w:rPr>
          <w:rFonts w:cs="Arial"/>
          <w:szCs w:val="24"/>
        </w:rPr>
        <w:t xml:space="preserve"> kell ellátni.</w:t>
      </w:r>
    </w:p>
    <w:p w:rsidR="000F0415" w:rsidRPr="008E4711" w:rsidRDefault="000F0415" w:rsidP="000F0415">
      <w:pPr>
        <w:pStyle w:val="Listaszerbekezds"/>
        <w:spacing w:line="240" w:lineRule="auto"/>
        <w:ind w:left="0"/>
        <w:jc w:val="both"/>
        <w:rPr>
          <w:rFonts w:cs="Arial"/>
          <w:szCs w:val="24"/>
        </w:rPr>
      </w:pPr>
      <w:r w:rsidRPr="008E4711">
        <w:rPr>
          <w:rFonts w:cs="Arial"/>
          <w:szCs w:val="24"/>
        </w:rPr>
        <w:t>(8)A zöldfelület legkisebb mértéke 40 %.</w:t>
      </w:r>
    </w:p>
    <w:p w:rsidR="000F0415" w:rsidRPr="008E4711" w:rsidRDefault="000F0415" w:rsidP="000F0415">
      <w:pPr>
        <w:pStyle w:val="Listaszerbekezds"/>
        <w:spacing w:line="240" w:lineRule="auto"/>
        <w:ind w:left="0"/>
        <w:jc w:val="both"/>
        <w:rPr>
          <w:rFonts w:cs="Arial"/>
          <w:szCs w:val="24"/>
        </w:rPr>
      </w:pPr>
      <w:r w:rsidRPr="008E4711">
        <w:rPr>
          <w:rFonts w:cs="Arial"/>
          <w:szCs w:val="24"/>
        </w:rPr>
        <w:t>(9)A kialakításra kerülő telek legkisebb szélessége 18,0 méter.</w:t>
      </w:r>
    </w:p>
    <w:p w:rsidR="000F0415" w:rsidRPr="008E4711" w:rsidRDefault="000F0415" w:rsidP="000F0415">
      <w:pPr>
        <w:pStyle w:val="Listaszerbekezds"/>
        <w:spacing w:line="240" w:lineRule="auto"/>
        <w:ind w:left="0"/>
        <w:jc w:val="both"/>
        <w:rPr>
          <w:rFonts w:cs="Arial"/>
          <w:szCs w:val="24"/>
        </w:rPr>
      </w:pPr>
      <w:r w:rsidRPr="008E4711">
        <w:rPr>
          <w:rFonts w:cs="Arial"/>
          <w:szCs w:val="24"/>
        </w:rPr>
        <w:t>(</w:t>
      </w:r>
      <w:proofErr w:type="gramStart"/>
      <w:r w:rsidRPr="008E4711">
        <w:rPr>
          <w:rFonts w:cs="Arial"/>
          <w:szCs w:val="24"/>
        </w:rPr>
        <w:t>10)Terepszint</w:t>
      </w:r>
      <w:proofErr w:type="gramEnd"/>
      <w:r w:rsidRPr="008E4711">
        <w:rPr>
          <w:rFonts w:cs="Arial"/>
          <w:szCs w:val="24"/>
        </w:rPr>
        <w:t xml:space="preserve"> alatti építmény korlátozás nélkül létesíthető.</w:t>
      </w:r>
    </w:p>
    <w:p w:rsidR="000F0415" w:rsidRDefault="000F0415" w:rsidP="000F0415">
      <w:pPr>
        <w:spacing w:line="240" w:lineRule="auto"/>
        <w:ind w:left="3540" w:firstLine="708"/>
        <w:rPr>
          <w:rFonts w:cs="Arial"/>
          <w:b/>
        </w:rPr>
      </w:pPr>
    </w:p>
    <w:p w:rsidR="000F0415" w:rsidRDefault="000F0415" w:rsidP="000F0415">
      <w:pPr>
        <w:spacing w:line="240" w:lineRule="auto"/>
        <w:jc w:val="center"/>
        <w:rPr>
          <w:rFonts w:cs="Arial"/>
          <w:b/>
        </w:rPr>
      </w:pPr>
      <w:r w:rsidRPr="001E6F7A">
        <w:rPr>
          <w:rFonts w:cs="Arial"/>
          <w:b/>
        </w:rPr>
        <w:t>Vt-1 jelű építési övezet</w:t>
      </w:r>
    </w:p>
    <w:p w:rsidR="000F0415" w:rsidRDefault="000F0415" w:rsidP="000F0415">
      <w:pPr>
        <w:spacing w:line="240" w:lineRule="auto"/>
        <w:jc w:val="center"/>
        <w:rPr>
          <w:rFonts w:cs="Arial"/>
          <w:b/>
        </w:rPr>
      </w:pPr>
    </w:p>
    <w:p w:rsidR="000F0415" w:rsidRPr="001E6F7A" w:rsidRDefault="000F0415" w:rsidP="000F0415">
      <w:pPr>
        <w:tabs>
          <w:tab w:val="left" w:pos="225"/>
        </w:tabs>
        <w:spacing w:line="240" w:lineRule="auto"/>
        <w:rPr>
          <w:rFonts w:cs="Arial"/>
        </w:rPr>
      </w:pPr>
      <w:r w:rsidRPr="00AA240F">
        <w:rPr>
          <w:rFonts w:cs="Arial"/>
        </w:rPr>
        <w:t>8</w:t>
      </w:r>
      <w:r>
        <w:rPr>
          <w:rFonts w:cs="Arial"/>
          <w:b/>
        </w:rPr>
        <w:t>.</w:t>
      </w:r>
      <w:r w:rsidRPr="00554B17">
        <w:rPr>
          <w:rFonts w:cs="Arial"/>
        </w:rPr>
        <w:t>§.</w:t>
      </w:r>
      <w:r>
        <w:rPr>
          <w:rFonts w:cs="Arial"/>
        </w:rPr>
        <w:t>(1)</w:t>
      </w:r>
      <w:r w:rsidRPr="001E6F7A">
        <w:rPr>
          <w:rFonts w:cs="Arial"/>
        </w:rPr>
        <w:t>A kialakításra kerülő legkisebb telekméret 1200 m</w:t>
      </w:r>
      <w:r w:rsidRPr="001E6F7A">
        <w:rPr>
          <w:rFonts w:cs="Arial"/>
          <w:vertAlign w:val="superscript"/>
        </w:rPr>
        <w:t>2</w:t>
      </w:r>
      <w:r w:rsidRPr="001E6F7A">
        <w:rPr>
          <w:rFonts w:cs="Arial"/>
        </w:rPr>
        <w:t>.</w:t>
      </w:r>
    </w:p>
    <w:p w:rsidR="000F0415" w:rsidRPr="001E6F7A" w:rsidRDefault="000F0415" w:rsidP="000F0415">
      <w:pPr>
        <w:pStyle w:val="Listaszerbekezds"/>
        <w:spacing w:line="240" w:lineRule="auto"/>
        <w:ind w:left="0"/>
        <w:jc w:val="both"/>
        <w:rPr>
          <w:rFonts w:cs="Arial"/>
        </w:rPr>
      </w:pPr>
      <w:r>
        <w:rPr>
          <w:rFonts w:cs="Arial"/>
        </w:rPr>
        <w:t>(2)</w:t>
      </w:r>
      <w:r w:rsidRPr="001E6F7A">
        <w:rPr>
          <w:rFonts w:cs="Arial"/>
        </w:rPr>
        <w:t>A telek beépítési módja szabadon álló.</w:t>
      </w:r>
    </w:p>
    <w:p w:rsidR="000F0415" w:rsidRPr="001E6F7A" w:rsidRDefault="000F0415" w:rsidP="000F0415">
      <w:pPr>
        <w:pStyle w:val="Listaszerbekezds"/>
        <w:spacing w:line="240" w:lineRule="auto"/>
        <w:ind w:left="0"/>
        <w:jc w:val="both"/>
        <w:rPr>
          <w:rFonts w:cs="Arial"/>
        </w:rPr>
      </w:pPr>
      <w:r>
        <w:rPr>
          <w:rFonts w:cs="Arial"/>
        </w:rPr>
        <w:t>(3)</w:t>
      </w:r>
      <w:r w:rsidRPr="001E6F7A">
        <w:rPr>
          <w:rFonts w:cs="Arial"/>
        </w:rPr>
        <w:t>Az építési hely lehatárolása a következő:</w:t>
      </w:r>
    </w:p>
    <w:p w:rsidR="000F0415" w:rsidRPr="001E6F7A" w:rsidRDefault="000F0415" w:rsidP="008E4711">
      <w:pPr>
        <w:pStyle w:val="Listaszerbekezds"/>
        <w:numPr>
          <w:ilvl w:val="0"/>
          <w:numId w:val="2"/>
        </w:numPr>
        <w:tabs>
          <w:tab w:val="left" w:pos="3119"/>
        </w:tabs>
        <w:spacing w:line="240" w:lineRule="auto"/>
        <w:ind w:left="3119" w:firstLine="0"/>
        <w:jc w:val="both"/>
        <w:rPr>
          <w:rFonts w:cs="Arial"/>
        </w:rPr>
      </w:pPr>
      <w:r w:rsidRPr="001E6F7A">
        <w:rPr>
          <w:rFonts w:cs="Arial"/>
        </w:rPr>
        <w:t>előkert mérete 5,0 méter</w:t>
      </w:r>
    </w:p>
    <w:p w:rsidR="000F0415" w:rsidRPr="001E6F7A" w:rsidRDefault="000F0415" w:rsidP="008E4711">
      <w:pPr>
        <w:pStyle w:val="Listaszerbekezds"/>
        <w:numPr>
          <w:ilvl w:val="0"/>
          <w:numId w:val="2"/>
        </w:numPr>
        <w:tabs>
          <w:tab w:val="left" w:pos="3119"/>
        </w:tabs>
        <w:spacing w:line="240" w:lineRule="auto"/>
        <w:ind w:left="3119" w:firstLine="0"/>
        <w:jc w:val="both"/>
        <w:rPr>
          <w:rFonts w:cs="Arial"/>
        </w:rPr>
      </w:pPr>
      <w:r w:rsidRPr="001E6F7A">
        <w:rPr>
          <w:rFonts w:cs="Arial"/>
        </w:rPr>
        <w:t>oldalkert mérete 6,0 méter</w:t>
      </w:r>
    </w:p>
    <w:p w:rsidR="000F0415" w:rsidRPr="001E6F7A" w:rsidRDefault="000F0415" w:rsidP="008E4711">
      <w:pPr>
        <w:pStyle w:val="Listaszerbekezds"/>
        <w:numPr>
          <w:ilvl w:val="0"/>
          <w:numId w:val="2"/>
        </w:numPr>
        <w:tabs>
          <w:tab w:val="left" w:pos="3119"/>
        </w:tabs>
        <w:spacing w:line="240" w:lineRule="auto"/>
        <w:ind w:left="3119" w:firstLine="0"/>
        <w:jc w:val="both"/>
        <w:rPr>
          <w:rFonts w:cs="Arial"/>
        </w:rPr>
      </w:pPr>
      <w:r w:rsidRPr="001E6F7A">
        <w:rPr>
          <w:rFonts w:cs="Arial"/>
        </w:rPr>
        <w:t>hátsókert mérete 6,0 méter.</w:t>
      </w:r>
    </w:p>
    <w:p w:rsidR="000F0415" w:rsidRPr="001E6F7A" w:rsidRDefault="000F0415" w:rsidP="000F0415">
      <w:pPr>
        <w:pStyle w:val="Listaszerbekezds"/>
        <w:spacing w:line="240" w:lineRule="auto"/>
        <w:ind w:left="0"/>
        <w:jc w:val="both"/>
        <w:rPr>
          <w:rFonts w:cs="Arial"/>
        </w:rPr>
      </w:pPr>
      <w:r>
        <w:rPr>
          <w:rFonts w:cs="Arial"/>
        </w:rPr>
        <w:t>(4)</w:t>
      </w:r>
      <w:r w:rsidRPr="001E6F7A">
        <w:rPr>
          <w:rFonts w:cs="Arial"/>
        </w:rPr>
        <w:t>A telek beépíthetősége maximum 50 %.</w:t>
      </w:r>
    </w:p>
    <w:p w:rsidR="000F0415" w:rsidRPr="001E6F7A" w:rsidRDefault="000F0415" w:rsidP="000F0415">
      <w:pPr>
        <w:pStyle w:val="Listaszerbekezds"/>
        <w:spacing w:line="240" w:lineRule="auto"/>
        <w:ind w:left="0"/>
        <w:jc w:val="both"/>
        <w:rPr>
          <w:rFonts w:cs="Arial"/>
        </w:rPr>
      </w:pPr>
      <w:r>
        <w:rPr>
          <w:rFonts w:cs="Arial"/>
        </w:rPr>
        <w:t>(5)</w:t>
      </w:r>
      <w:r w:rsidRPr="001E6F7A">
        <w:rPr>
          <w:rFonts w:cs="Arial"/>
        </w:rPr>
        <w:t>A főrendeltetésű épületek építménymagassága maximum 6,5 méter, kivéve a templom, minimum 4,5 méter.</w:t>
      </w:r>
    </w:p>
    <w:p w:rsidR="000F0415" w:rsidRPr="001E6F7A" w:rsidRDefault="000F0415" w:rsidP="000F0415">
      <w:pPr>
        <w:pStyle w:val="Listaszerbekezds"/>
        <w:spacing w:line="240" w:lineRule="auto"/>
        <w:ind w:left="0"/>
        <w:jc w:val="both"/>
        <w:rPr>
          <w:rFonts w:cs="Arial"/>
        </w:rPr>
      </w:pPr>
      <w:r>
        <w:rPr>
          <w:rFonts w:cs="Arial"/>
        </w:rPr>
        <w:t>(6)</w:t>
      </w:r>
      <w:r w:rsidRPr="001E6F7A">
        <w:rPr>
          <w:rFonts w:cs="Arial"/>
        </w:rPr>
        <w:t>A területen építési engedély köteles állattartó épület nem építhető.</w:t>
      </w:r>
    </w:p>
    <w:p w:rsidR="000F0415" w:rsidRPr="001E6F7A" w:rsidRDefault="000F0415" w:rsidP="000F0415">
      <w:pPr>
        <w:pStyle w:val="Listaszerbekezds"/>
        <w:spacing w:line="240" w:lineRule="auto"/>
        <w:ind w:left="0"/>
        <w:jc w:val="both"/>
        <w:rPr>
          <w:rFonts w:cs="Arial"/>
        </w:rPr>
      </w:pPr>
      <w:r>
        <w:rPr>
          <w:rFonts w:cs="Arial"/>
        </w:rPr>
        <w:t>(7)</w:t>
      </w:r>
      <w:r w:rsidRPr="001E6F7A">
        <w:rPr>
          <w:rFonts w:cs="Arial"/>
        </w:rPr>
        <w:t xml:space="preserve">A területet részleges </w:t>
      </w:r>
      <w:proofErr w:type="spellStart"/>
      <w:r w:rsidRPr="001E6F7A">
        <w:rPr>
          <w:rFonts w:cs="Arial"/>
        </w:rPr>
        <w:t>közművesítettséggel</w:t>
      </w:r>
      <w:proofErr w:type="spellEnd"/>
      <w:r w:rsidRPr="001E6F7A">
        <w:rPr>
          <w:rFonts w:cs="Arial"/>
        </w:rPr>
        <w:t xml:space="preserve"> kell ellátni.</w:t>
      </w:r>
    </w:p>
    <w:p w:rsidR="000F0415" w:rsidRPr="001E6F7A" w:rsidRDefault="000F0415" w:rsidP="000F0415">
      <w:pPr>
        <w:pStyle w:val="Listaszerbekezds"/>
        <w:spacing w:line="240" w:lineRule="auto"/>
        <w:ind w:left="0"/>
        <w:jc w:val="both"/>
        <w:rPr>
          <w:rFonts w:cs="Arial"/>
        </w:rPr>
      </w:pPr>
      <w:r>
        <w:rPr>
          <w:rFonts w:cs="Arial"/>
        </w:rPr>
        <w:t>(8)</w:t>
      </w:r>
      <w:r w:rsidRPr="001E6F7A">
        <w:rPr>
          <w:rFonts w:cs="Arial"/>
        </w:rPr>
        <w:t>A zöldterület legkisebb mértéke 30 % lehet.</w:t>
      </w:r>
    </w:p>
    <w:p w:rsidR="000F0415" w:rsidRPr="001E6F7A" w:rsidRDefault="000F0415" w:rsidP="000F0415">
      <w:pPr>
        <w:pStyle w:val="Listaszerbekezds"/>
        <w:spacing w:line="240" w:lineRule="auto"/>
        <w:ind w:left="0"/>
        <w:jc w:val="both"/>
        <w:rPr>
          <w:rFonts w:cs="Arial"/>
        </w:rPr>
      </w:pPr>
      <w:r>
        <w:rPr>
          <w:rFonts w:cs="Arial"/>
        </w:rPr>
        <w:t>(9)</w:t>
      </w:r>
      <w:r w:rsidRPr="001E6F7A">
        <w:rPr>
          <w:rFonts w:cs="Arial"/>
        </w:rPr>
        <w:t>A kialakításra kerülő legkisebb utcafronti szélessége 18,0 méter.</w:t>
      </w:r>
    </w:p>
    <w:p w:rsidR="000F0415" w:rsidRPr="00554B17" w:rsidRDefault="000F0415" w:rsidP="000F0415">
      <w:pPr>
        <w:pStyle w:val="Listaszerbekezds"/>
        <w:spacing w:line="240" w:lineRule="auto"/>
        <w:ind w:left="0"/>
        <w:jc w:val="both"/>
        <w:rPr>
          <w:rFonts w:cs="Arial"/>
        </w:rPr>
      </w:pPr>
      <w:r>
        <w:rPr>
          <w:rFonts w:cs="Arial"/>
        </w:rPr>
        <w:t>(10)</w:t>
      </w:r>
      <w:r w:rsidRPr="001E6F7A">
        <w:rPr>
          <w:rFonts w:cs="Arial"/>
        </w:rPr>
        <w:t>Terepszint alatti építmények közül tűz- és robbanásveszélyesek nem létesíthetők.</w:t>
      </w:r>
    </w:p>
    <w:p w:rsidR="008E4711" w:rsidRDefault="008E4711" w:rsidP="000F0415">
      <w:pPr>
        <w:spacing w:line="240" w:lineRule="auto"/>
        <w:jc w:val="center"/>
        <w:rPr>
          <w:rFonts w:cs="Arial"/>
          <w:b/>
        </w:rPr>
      </w:pPr>
    </w:p>
    <w:p w:rsidR="000F0415" w:rsidRDefault="000F0415" w:rsidP="000F0415">
      <w:pPr>
        <w:spacing w:line="240" w:lineRule="auto"/>
        <w:jc w:val="center"/>
        <w:rPr>
          <w:rFonts w:cs="Arial"/>
          <w:b/>
        </w:rPr>
      </w:pPr>
      <w:r w:rsidRPr="001E6F7A">
        <w:rPr>
          <w:rFonts w:cs="Arial"/>
          <w:b/>
        </w:rPr>
        <w:t>Vt-2 jelű építési övezet</w:t>
      </w:r>
    </w:p>
    <w:p w:rsidR="000F0415" w:rsidRPr="00554B17" w:rsidRDefault="000F0415" w:rsidP="000F0415">
      <w:pPr>
        <w:spacing w:line="240" w:lineRule="auto"/>
        <w:jc w:val="center"/>
        <w:rPr>
          <w:rFonts w:cs="Arial"/>
          <w:color w:val="FF0000"/>
          <w:vertAlign w:val="superscript"/>
        </w:rPr>
      </w:pPr>
    </w:p>
    <w:p w:rsidR="000F0415" w:rsidRPr="001E6F7A" w:rsidRDefault="000F0415" w:rsidP="000F0415">
      <w:pPr>
        <w:spacing w:line="240" w:lineRule="auto"/>
        <w:jc w:val="both"/>
        <w:rPr>
          <w:rFonts w:cs="Arial"/>
        </w:rPr>
      </w:pPr>
      <w:r>
        <w:rPr>
          <w:rFonts w:cs="Arial"/>
        </w:rPr>
        <w:t>9..§.(1)</w:t>
      </w:r>
      <w:r w:rsidRPr="001E6F7A">
        <w:rPr>
          <w:rFonts w:cs="Arial"/>
        </w:rPr>
        <w:t>A kialakításra kerülő legkisebb telekméret 800 m</w:t>
      </w:r>
      <w:r w:rsidRPr="001E6F7A">
        <w:rPr>
          <w:rFonts w:cs="Arial"/>
          <w:vertAlign w:val="superscript"/>
        </w:rPr>
        <w:t>2</w:t>
      </w:r>
      <w:r w:rsidRPr="001E6F7A">
        <w:rPr>
          <w:rFonts w:cs="Arial"/>
        </w:rPr>
        <w:t>.</w:t>
      </w:r>
    </w:p>
    <w:p w:rsidR="000F0415" w:rsidRPr="001E6F7A" w:rsidRDefault="000F0415" w:rsidP="000F0415">
      <w:pPr>
        <w:pStyle w:val="Listaszerbekezds"/>
        <w:spacing w:line="240" w:lineRule="auto"/>
        <w:ind w:left="0"/>
        <w:jc w:val="both"/>
        <w:rPr>
          <w:rFonts w:cs="Arial"/>
        </w:rPr>
      </w:pPr>
      <w:r>
        <w:rPr>
          <w:rFonts w:cs="Arial"/>
        </w:rPr>
        <w:t>(2)</w:t>
      </w:r>
      <w:r w:rsidRPr="001E6F7A">
        <w:rPr>
          <w:rFonts w:cs="Arial"/>
        </w:rPr>
        <w:t>A telek beépítési módja oldalhatáron álló.</w:t>
      </w:r>
    </w:p>
    <w:p w:rsidR="000F0415" w:rsidRPr="001E6F7A" w:rsidRDefault="000F0415" w:rsidP="000F0415">
      <w:pPr>
        <w:pStyle w:val="Listaszerbekezds"/>
        <w:spacing w:line="240" w:lineRule="auto"/>
        <w:ind w:left="0"/>
        <w:jc w:val="both"/>
        <w:rPr>
          <w:rFonts w:cs="Arial"/>
        </w:rPr>
      </w:pPr>
      <w:r>
        <w:rPr>
          <w:rFonts w:cs="Arial"/>
        </w:rPr>
        <w:t>(3)</w:t>
      </w:r>
      <w:r w:rsidRPr="001E6F7A">
        <w:rPr>
          <w:rFonts w:cs="Arial"/>
        </w:rPr>
        <w:t>Az építési hely lehatárolása a következő:</w:t>
      </w:r>
    </w:p>
    <w:p w:rsidR="000F0415" w:rsidRPr="001E6F7A" w:rsidRDefault="000F0415" w:rsidP="000F0415">
      <w:pPr>
        <w:pStyle w:val="Listaszerbekezds"/>
        <w:numPr>
          <w:ilvl w:val="0"/>
          <w:numId w:val="2"/>
        </w:numPr>
        <w:spacing w:line="240" w:lineRule="auto"/>
        <w:ind w:left="3119" w:firstLine="0"/>
        <w:jc w:val="both"/>
        <w:rPr>
          <w:rFonts w:cs="Arial"/>
        </w:rPr>
      </w:pPr>
      <w:r w:rsidRPr="001E6F7A">
        <w:rPr>
          <w:rFonts w:cs="Arial"/>
        </w:rPr>
        <w:t>előkert mérete 5,0 méter,</w:t>
      </w:r>
    </w:p>
    <w:p w:rsidR="000F0415" w:rsidRPr="001E6F7A" w:rsidRDefault="000F0415" w:rsidP="000F0415">
      <w:pPr>
        <w:pStyle w:val="Listaszerbekezds"/>
        <w:numPr>
          <w:ilvl w:val="0"/>
          <w:numId w:val="2"/>
        </w:numPr>
        <w:spacing w:line="240" w:lineRule="auto"/>
        <w:ind w:left="3119" w:firstLine="0"/>
        <w:jc w:val="both"/>
        <w:rPr>
          <w:rFonts w:cs="Arial"/>
        </w:rPr>
      </w:pPr>
      <w:r w:rsidRPr="001E6F7A">
        <w:rPr>
          <w:rFonts w:cs="Arial"/>
        </w:rPr>
        <w:t>oldalkert mérete 6,0 méter,</w:t>
      </w:r>
    </w:p>
    <w:p w:rsidR="000F0415" w:rsidRPr="001E6F7A" w:rsidRDefault="000F0415" w:rsidP="000F0415">
      <w:pPr>
        <w:pStyle w:val="Listaszerbekezds"/>
        <w:numPr>
          <w:ilvl w:val="0"/>
          <w:numId w:val="2"/>
        </w:numPr>
        <w:spacing w:line="240" w:lineRule="auto"/>
        <w:ind w:left="3119" w:firstLine="0"/>
        <w:jc w:val="both"/>
        <w:rPr>
          <w:rFonts w:cs="Arial"/>
        </w:rPr>
      </w:pPr>
      <w:r w:rsidRPr="001E6F7A">
        <w:rPr>
          <w:rFonts w:cs="Arial"/>
        </w:rPr>
        <w:t>hátsókert mérete 6,0 méter.</w:t>
      </w:r>
    </w:p>
    <w:p w:rsidR="000F0415" w:rsidRPr="00554B17" w:rsidRDefault="000F0415" w:rsidP="000F0415">
      <w:pPr>
        <w:pStyle w:val="Listaszerbekezds"/>
        <w:spacing w:line="240" w:lineRule="auto"/>
        <w:ind w:left="0"/>
        <w:jc w:val="both"/>
        <w:rPr>
          <w:rFonts w:cs="Arial"/>
        </w:rPr>
      </w:pPr>
      <w:r>
        <w:rPr>
          <w:rFonts w:cs="Arial"/>
        </w:rPr>
        <w:t>(4)</w:t>
      </w:r>
      <w:r w:rsidRPr="001E6F7A">
        <w:rPr>
          <w:rFonts w:cs="Arial"/>
        </w:rPr>
        <w:t xml:space="preserve">A telek </w:t>
      </w:r>
      <w:r w:rsidRPr="00554B17">
        <w:rPr>
          <w:rFonts w:cs="Arial"/>
        </w:rPr>
        <w:t>beépíthetősége maximum 50 %.</w:t>
      </w:r>
    </w:p>
    <w:p w:rsidR="000F0415" w:rsidRPr="001E6F7A" w:rsidRDefault="000F0415" w:rsidP="000F0415">
      <w:pPr>
        <w:pStyle w:val="Listaszerbekezds"/>
        <w:spacing w:line="240" w:lineRule="auto"/>
        <w:ind w:left="0"/>
        <w:jc w:val="both"/>
        <w:rPr>
          <w:rFonts w:cs="Arial"/>
        </w:rPr>
      </w:pPr>
      <w:r w:rsidRPr="00554B17">
        <w:rPr>
          <w:rFonts w:cs="Arial"/>
        </w:rPr>
        <w:t>(5)A főrendeltetésű építmények</w:t>
      </w:r>
      <w:r w:rsidRPr="001E6F7A">
        <w:rPr>
          <w:rFonts w:cs="Arial"/>
        </w:rPr>
        <w:t xml:space="preserve"> épületmagassága maximum 6,5 méter, minimum 4,5 méter.</w:t>
      </w:r>
    </w:p>
    <w:p w:rsidR="000F0415" w:rsidRPr="001E6F7A" w:rsidRDefault="000F0415" w:rsidP="000F0415">
      <w:pPr>
        <w:pStyle w:val="Listaszerbekezds"/>
        <w:spacing w:line="240" w:lineRule="auto"/>
        <w:ind w:left="0"/>
        <w:jc w:val="both"/>
        <w:rPr>
          <w:rFonts w:cs="Arial"/>
        </w:rPr>
      </w:pPr>
      <w:r>
        <w:rPr>
          <w:rFonts w:cs="Arial"/>
        </w:rPr>
        <w:t>(6)</w:t>
      </w:r>
      <w:r w:rsidRPr="001E6F7A">
        <w:rPr>
          <w:rFonts w:cs="Arial"/>
        </w:rPr>
        <w:t>A területen építési engedély köteles állattartó épület nem építhető.</w:t>
      </w:r>
    </w:p>
    <w:p w:rsidR="000F0415" w:rsidRPr="001E6F7A" w:rsidRDefault="000F0415" w:rsidP="000F0415">
      <w:pPr>
        <w:pStyle w:val="Listaszerbekezds"/>
        <w:spacing w:line="240" w:lineRule="auto"/>
        <w:ind w:left="0"/>
        <w:jc w:val="both"/>
        <w:rPr>
          <w:rFonts w:cs="Arial"/>
        </w:rPr>
      </w:pPr>
      <w:r>
        <w:rPr>
          <w:rFonts w:cs="Arial"/>
        </w:rPr>
        <w:t>(7)</w:t>
      </w:r>
      <w:r w:rsidRPr="001E6F7A">
        <w:rPr>
          <w:rFonts w:cs="Arial"/>
        </w:rPr>
        <w:t xml:space="preserve">A területet részleges </w:t>
      </w:r>
      <w:proofErr w:type="spellStart"/>
      <w:r w:rsidRPr="001E6F7A">
        <w:rPr>
          <w:rFonts w:cs="Arial"/>
        </w:rPr>
        <w:t>közművesítettséggel</w:t>
      </w:r>
      <w:proofErr w:type="spellEnd"/>
      <w:r w:rsidRPr="001E6F7A">
        <w:rPr>
          <w:rFonts w:cs="Arial"/>
        </w:rPr>
        <w:t xml:space="preserve"> kell ellátni.</w:t>
      </w:r>
    </w:p>
    <w:p w:rsidR="000F0415" w:rsidRPr="00554B17" w:rsidRDefault="000F0415" w:rsidP="000F0415">
      <w:pPr>
        <w:spacing w:line="240" w:lineRule="auto"/>
        <w:jc w:val="both"/>
        <w:rPr>
          <w:rFonts w:cs="Arial"/>
        </w:rPr>
      </w:pPr>
      <w:r>
        <w:rPr>
          <w:rFonts w:cs="Arial"/>
        </w:rPr>
        <w:t>(8)</w:t>
      </w:r>
      <w:r w:rsidRPr="00554B17">
        <w:rPr>
          <w:rFonts w:cs="Arial"/>
        </w:rPr>
        <w:t>A zöldterület legkisebb mértéke 30 % lehet.</w:t>
      </w:r>
    </w:p>
    <w:p w:rsidR="000F0415" w:rsidRPr="00554B17" w:rsidRDefault="000F0415" w:rsidP="000F0415">
      <w:pPr>
        <w:spacing w:line="240" w:lineRule="auto"/>
        <w:jc w:val="both"/>
        <w:rPr>
          <w:rFonts w:cs="Arial"/>
        </w:rPr>
      </w:pPr>
      <w:r>
        <w:rPr>
          <w:rFonts w:cs="Arial"/>
        </w:rPr>
        <w:t>(9)</w:t>
      </w:r>
      <w:r w:rsidRPr="00554B17">
        <w:rPr>
          <w:rFonts w:cs="Arial"/>
        </w:rPr>
        <w:t>A kialakításra kerülő legkisebb utcafronti szélessége 16,0 méter.</w:t>
      </w:r>
    </w:p>
    <w:p w:rsidR="000F0415" w:rsidRPr="00554B17" w:rsidRDefault="000F0415" w:rsidP="000F0415">
      <w:pPr>
        <w:spacing w:line="240" w:lineRule="auto"/>
        <w:jc w:val="both"/>
        <w:rPr>
          <w:rFonts w:cs="Arial"/>
        </w:rPr>
      </w:pPr>
      <w:r>
        <w:rPr>
          <w:rFonts w:cs="Arial"/>
        </w:rPr>
        <w:t>(10)</w:t>
      </w:r>
      <w:r w:rsidRPr="00554B17">
        <w:rPr>
          <w:rFonts w:cs="Arial"/>
        </w:rPr>
        <w:t>Terepszint alatti építmények közül tűz- és robbanásveszélyesek nem létesíthetők.</w:t>
      </w:r>
    </w:p>
    <w:p w:rsidR="000F0415" w:rsidRPr="001E6F7A" w:rsidRDefault="000F0415" w:rsidP="000F0415">
      <w:pPr>
        <w:spacing w:line="240" w:lineRule="auto"/>
        <w:jc w:val="center"/>
        <w:rPr>
          <w:rFonts w:cs="Arial"/>
          <w:b/>
        </w:rPr>
      </w:pPr>
    </w:p>
    <w:p w:rsidR="000F0415" w:rsidRPr="001E6F7A" w:rsidRDefault="000F0415" w:rsidP="000F0415">
      <w:pPr>
        <w:spacing w:line="240" w:lineRule="auto"/>
        <w:jc w:val="center"/>
        <w:rPr>
          <w:rFonts w:cs="Arial"/>
          <w:b/>
        </w:rPr>
      </w:pPr>
      <w:r w:rsidRPr="001E6F7A">
        <w:rPr>
          <w:rFonts w:cs="Arial"/>
          <w:b/>
        </w:rPr>
        <w:t>Kereskedelmi, szolgáltató, gazdasági terület</w:t>
      </w:r>
    </w:p>
    <w:p w:rsidR="000F0415" w:rsidRPr="001E6F7A" w:rsidRDefault="000F0415" w:rsidP="000F0415">
      <w:pPr>
        <w:spacing w:line="240" w:lineRule="auto"/>
        <w:jc w:val="center"/>
        <w:rPr>
          <w:rFonts w:cs="Arial"/>
          <w:b/>
        </w:rPr>
      </w:pPr>
    </w:p>
    <w:p w:rsidR="000F0415" w:rsidRDefault="000F0415" w:rsidP="000F0415">
      <w:pPr>
        <w:spacing w:line="240" w:lineRule="auto"/>
        <w:jc w:val="center"/>
        <w:rPr>
          <w:rFonts w:cs="Arial"/>
          <w:b/>
        </w:rPr>
      </w:pPr>
      <w:r w:rsidRPr="001E6F7A">
        <w:rPr>
          <w:rFonts w:cs="Arial"/>
          <w:b/>
        </w:rPr>
        <w:t>Gksz-1 jelű építési övezet</w:t>
      </w:r>
    </w:p>
    <w:p w:rsidR="000F0415" w:rsidRPr="001E6F7A" w:rsidRDefault="000F0415" w:rsidP="000F0415">
      <w:pPr>
        <w:spacing w:line="240" w:lineRule="auto"/>
        <w:jc w:val="center"/>
        <w:rPr>
          <w:rFonts w:cs="Arial"/>
          <w:b/>
        </w:rPr>
      </w:pPr>
    </w:p>
    <w:p w:rsidR="00DA1285" w:rsidRPr="00C56907" w:rsidRDefault="000F0415" w:rsidP="00DA1285">
      <w:r>
        <w:rPr>
          <w:rFonts w:cs="Arial"/>
        </w:rPr>
        <w:t>10.§.</w:t>
      </w:r>
      <w:r w:rsidR="00AA240F">
        <w:rPr>
          <w:rStyle w:val="Lbjegyzet-hivatkozs"/>
          <w:rFonts w:cs="Arial"/>
        </w:rPr>
        <w:footnoteReference w:id="20"/>
      </w:r>
      <w:r w:rsidR="00AA240F" w:rsidRPr="00AA240F">
        <w:t xml:space="preserve"> </w:t>
      </w:r>
      <w:r w:rsidR="00DA1285">
        <w:rPr>
          <w:rStyle w:val="Lbjegyzet-hivatkozs"/>
        </w:rPr>
        <w:footnoteReference w:id="21"/>
      </w:r>
      <w:r w:rsidR="00DA1285" w:rsidRPr="00DA1285">
        <w:t xml:space="preserve"> </w:t>
      </w:r>
      <w:r w:rsidR="00C45FF7">
        <w:t>(1)</w:t>
      </w:r>
      <w:r w:rsidR="00C45FF7">
        <w:rPr>
          <w:rStyle w:val="Lbjegyzet-hivatkozs"/>
        </w:rPr>
        <w:footnoteReference w:id="22"/>
      </w:r>
    </w:p>
    <w:p w:rsidR="00DA1285" w:rsidRPr="00C56907" w:rsidRDefault="00DA1285" w:rsidP="00DA1285">
      <w:r w:rsidRPr="00C56907">
        <w:t>(2)A területen nem helyezhető el parkolóház, kereskedelmi célú üzemanyagtöltő.</w:t>
      </w:r>
    </w:p>
    <w:p w:rsidR="00DA1285" w:rsidRPr="00C56907" w:rsidRDefault="00DA1285" w:rsidP="00DA1285">
      <w:r w:rsidRPr="00C56907">
        <w:t>(3)Kialakítható legkisebb telekméret 2000 m</w:t>
      </w:r>
      <w:r w:rsidRPr="00C56907">
        <w:rPr>
          <w:vertAlign w:val="superscript"/>
        </w:rPr>
        <w:t>2</w:t>
      </w:r>
      <w:r w:rsidRPr="00C56907">
        <w:t>, a telek beépítési módja szabadon álló, az építési hely lehatárolása a következő:</w:t>
      </w:r>
    </w:p>
    <w:p w:rsidR="00DA1285" w:rsidRPr="00C56907" w:rsidRDefault="00DA1285" w:rsidP="00DA1285">
      <w:r w:rsidRPr="00C56907">
        <w:t>- előkert mérete 5,0 méter</w:t>
      </w:r>
    </w:p>
    <w:p w:rsidR="00DA1285" w:rsidRPr="00C56907" w:rsidRDefault="00DA1285" w:rsidP="00DA1285">
      <w:r w:rsidRPr="00C56907">
        <w:t>- oldalkert mérete 3,0 méter</w:t>
      </w:r>
    </w:p>
    <w:p w:rsidR="00DA1285" w:rsidRPr="00C56907" w:rsidRDefault="00DA1285" w:rsidP="00DA1285">
      <w:r w:rsidRPr="00C56907">
        <w:t>- hátsókert mérete 6,0 méter</w:t>
      </w:r>
    </w:p>
    <w:p w:rsidR="00DA1285" w:rsidRPr="00C56907" w:rsidRDefault="00DA1285" w:rsidP="00DA1285">
      <w:r w:rsidRPr="00C56907">
        <w:t>(4)A telek beépíthetősége 60%, a zöldfelület legkisebb mértéke 20%.</w:t>
      </w:r>
    </w:p>
    <w:p w:rsidR="00DA1285" w:rsidRPr="00C56907" w:rsidRDefault="00DA1285" w:rsidP="00DA1285">
      <w:r w:rsidRPr="00C56907">
        <w:t>(5)Az épületek építménymagassága maximum 12,5 méter, az épületeket magas tetősre kell kialakítani, terepszint alatti építmény létesíthető a zöldfelület maximális értékének megtartása mellett.</w:t>
      </w:r>
    </w:p>
    <w:p w:rsidR="00DA1285" w:rsidRPr="00C56907" w:rsidRDefault="00DA1285" w:rsidP="00DA1285">
      <w:r w:rsidRPr="00C56907">
        <w:t xml:space="preserve">(6)A területet részleges </w:t>
      </w:r>
      <w:proofErr w:type="spellStart"/>
      <w:r w:rsidRPr="00C56907">
        <w:t>közművesítettséggel</w:t>
      </w:r>
      <w:proofErr w:type="spellEnd"/>
      <w:r w:rsidRPr="00C56907">
        <w:t xml:space="preserve"> kell ellátni.</w:t>
      </w:r>
    </w:p>
    <w:p w:rsidR="00AA240F" w:rsidRDefault="00AA240F" w:rsidP="00DA1285"/>
    <w:p w:rsidR="000F0415" w:rsidRPr="001E6F7A" w:rsidRDefault="000F0415" w:rsidP="00AA240F">
      <w:pPr>
        <w:spacing w:line="240" w:lineRule="auto"/>
        <w:jc w:val="both"/>
        <w:rPr>
          <w:rFonts w:cs="Arial"/>
        </w:rPr>
      </w:pPr>
    </w:p>
    <w:p w:rsidR="000F0415" w:rsidRPr="00207ADC" w:rsidRDefault="000F0415" w:rsidP="000F0415">
      <w:pPr>
        <w:spacing w:line="240" w:lineRule="auto"/>
        <w:rPr>
          <w:rFonts w:cs="Arial"/>
          <w:b/>
        </w:rPr>
      </w:pPr>
    </w:p>
    <w:p w:rsidR="000F0415" w:rsidRPr="00207ADC" w:rsidRDefault="000F0415" w:rsidP="000F0415">
      <w:pPr>
        <w:spacing w:line="240" w:lineRule="auto"/>
        <w:jc w:val="center"/>
        <w:rPr>
          <w:rFonts w:cs="Arial"/>
          <w:b/>
        </w:rPr>
      </w:pPr>
      <w:r w:rsidRPr="00207ADC">
        <w:rPr>
          <w:rFonts w:cs="Arial"/>
          <w:b/>
        </w:rPr>
        <w:t>Gksz-2 jelű építési övezet</w:t>
      </w:r>
    </w:p>
    <w:p w:rsidR="000F0415" w:rsidRDefault="000F0415" w:rsidP="000F0415">
      <w:pPr>
        <w:spacing w:line="240" w:lineRule="auto"/>
        <w:rPr>
          <w:rFonts w:cs="Arial"/>
          <w:b/>
        </w:rPr>
      </w:pPr>
    </w:p>
    <w:p w:rsidR="000F0415" w:rsidRPr="00207ADC" w:rsidRDefault="000F0415" w:rsidP="000F0415">
      <w:pPr>
        <w:spacing w:line="240" w:lineRule="auto"/>
        <w:rPr>
          <w:rFonts w:cs="Arial"/>
        </w:rPr>
      </w:pPr>
      <w:r>
        <w:rPr>
          <w:rFonts w:cs="Arial"/>
        </w:rPr>
        <w:t>11</w:t>
      </w:r>
      <w:r w:rsidRPr="00554B17">
        <w:rPr>
          <w:rFonts w:cs="Arial"/>
        </w:rPr>
        <w:t>.§.</w:t>
      </w:r>
      <w:r>
        <w:rPr>
          <w:rFonts w:cs="Arial"/>
        </w:rPr>
        <w:t xml:space="preserve"> (1)</w:t>
      </w:r>
      <w:r w:rsidRPr="00207ADC">
        <w:rPr>
          <w:rFonts w:cs="Arial"/>
        </w:rPr>
        <w:t xml:space="preserve">A területen az OTÉK 19.§-a szerint elhelyezhető </w:t>
      </w:r>
      <w:r>
        <w:rPr>
          <w:rFonts w:cs="Arial"/>
        </w:rPr>
        <w:t>é</w:t>
      </w:r>
      <w:r w:rsidRPr="00207ADC">
        <w:rPr>
          <w:rFonts w:cs="Arial"/>
        </w:rPr>
        <w:t>pületek közül az alábbiak nem helyezhetők el:</w:t>
      </w:r>
    </w:p>
    <w:p w:rsidR="000F0415" w:rsidRPr="00207ADC" w:rsidRDefault="000F0415" w:rsidP="000F0415">
      <w:pPr>
        <w:pStyle w:val="Listaszerbekezds"/>
        <w:numPr>
          <w:ilvl w:val="0"/>
          <w:numId w:val="2"/>
        </w:numPr>
        <w:spacing w:line="240" w:lineRule="auto"/>
        <w:ind w:left="3119" w:firstLine="0"/>
        <w:jc w:val="both"/>
        <w:rPr>
          <w:rFonts w:cs="Arial"/>
        </w:rPr>
      </w:pPr>
      <w:r w:rsidRPr="00207ADC">
        <w:rPr>
          <w:rFonts w:cs="Arial"/>
        </w:rPr>
        <w:t>parkolóház,</w:t>
      </w:r>
    </w:p>
    <w:p w:rsidR="000F0415" w:rsidRPr="00207ADC" w:rsidRDefault="000F0415" w:rsidP="000F0415">
      <w:pPr>
        <w:pStyle w:val="Listaszerbekezds"/>
        <w:numPr>
          <w:ilvl w:val="0"/>
          <w:numId w:val="2"/>
        </w:numPr>
        <w:spacing w:line="240" w:lineRule="auto"/>
        <w:ind w:left="3119" w:firstLine="0"/>
        <w:jc w:val="both"/>
        <w:rPr>
          <w:rFonts w:cs="Arial"/>
        </w:rPr>
      </w:pPr>
      <w:r w:rsidRPr="00207ADC">
        <w:rPr>
          <w:rFonts w:cs="Arial"/>
        </w:rPr>
        <w:t>egyházi, egészségügyi épület.</w:t>
      </w:r>
    </w:p>
    <w:p w:rsidR="000F0415" w:rsidRPr="00207ADC" w:rsidRDefault="000F0415" w:rsidP="000F0415">
      <w:pPr>
        <w:pStyle w:val="Listaszerbekezds"/>
        <w:spacing w:line="240" w:lineRule="auto"/>
        <w:ind w:left="0"/>
        <w:jc w:val="both"/>
        <w:rPr>
          <w:rFonts w:cs="Arial"/>
        </w:rPr>
      </w:pPr>
      <w:r>
        <w:rPr>
          <w:rFonts w:cs="Arial"/>
        </w:rPr>
        <w:t>(2)</w:t>
      </w:r>
      <w:r w:rsidRPr="00207ADC">
        <w:rPr>
          <w:rFonts w:cs="Arial"/>
        </w:rPr>
        <w:t>Kialakítható legkisebb telekméret 5000 m</w:t>
      </w:r>
      <w:r w:rsidRPr="00F278B7">
        <w:rPr>
          <w:rFonts w:cs="Arial"/>
          <w:vertAlign w:val="superscript"/>
        </w:rPr>
        <w:t>2</w:t>
      </w:r>
      <w:r w:rsidRPr="00207ADC">
        <w:rPr>
          <w:rFonts w:cs="Arial"/>
        </w:rPr>
        <w:t>.</w:t>
      </w:r>
    </w:p>
    <w:p w:rsidR="000F0415" w:rsidRPr="00207ADC" w:rsidRDefault="000F0415" w:rsidP="000F0415">
      <w:pPr>
        <w:pStyle w:val="Listaszerbekezds"/>
        <w:spacing w:line="240" w:lineRule="auto"/>
        <w:ind w:left="0"/>
        <w:jc w:val="both"/>
        <w:rPr>
          <w:rFonts w:cs="Arial"/>
        </w:rPr>
      </w:pPr>
      <w:r>
        <w:rPr>
          <w:rFonts w:cs="Arial"/>
        </w:rPr>
        <w:t>(3)</w:t>
      </w:r>
      <w:r w:rsidRPr="00207ADC">
        <w:rPr>
          <w:rFonts w:cs="Arial"/>
        </w:rPr>
        <w:t>A telek beépítési módja szabadon álló.</w:t>
      </w:r>
    </w:p>
    <w:p w:rsidR="000F0415" w:rsidRPr="00207ADC" w:rsidRDefault="000F0415" w:rsidP="000F0415">
      <w:pPr>
        <w:pStyle w:val="Listaszerbekezds"/>
        <w:spacing w:line="240" w:lineRule="auto"/>
        <w:ind w:left="0"/>
        <w:jc w:val="both"/>
        <w:rPr>
          <w:rFonts w:cs="Arial"/>
        </w:rPr>
      </w:pPr>
      <w:r>
        <w:rPr>
          <w:rFonts w:cs="Arial"/>
        </w:rPr>
        <w:t>(4)</w:t>
      </w:r>
      <w:r w:rsidRPr="00207ADC">
        <w:rPr>
          <w:rFonts w:cs="Arial"/>
        </w:rPr>
        <w:t>Az építési hely lehatárolása a következő:</w:t>
      </w:r>
    </w:p>
    <w:p w:rsidR="000F0415" w:rsidRPr="00207ADC" w:rsidRDefault="000F0415" w:rsidP="000F0415">
      <w:pPr>
        <w:pStyle w:val="Listaszerbekezds"/>
        <w:numPr>
          <w:ilvl w:val="0"/>
          <w:numId w:val="2"/>
        </w:numPr>
        <w:spacing w:line="240" w:lineRule="auto"/>
        <w:ind w:left="3119" w:firstLine="0"/>
        <w:jc w:val="both"/>
        <w:rPr>
          <w:rFonts w:cs="Arial"/>
        </w:rPr>
      </w:pPr>
      <w:r w:rsidRPr="00207ADC">
        <w:rPr>
          <w:rFonts w:cs="Arial"/>
        </w:rPr>
        <w:t>előkert mérete 5,0 méter,</w:t>
      </w:r>
    </w:p>
    <w:p w:rsidR="000F0415" w:rsidRPr="00207ADC" w:rsidRDefault="000F0415" w:rsidP="000F0415">
      <w:pPr>
        <w:pStyle w:val="Listaszerbekezds"/>
        <w:numPr>
          <w:ilvl w:val="0"/>
          <w:numId w:val="2"/>
        </w:numPr>
        <w:spacing w:line="240" w:lineRule="auto"/>
        <w:ind w:left="3119" w:firstLine="0"/>
        <w:jc w:val="both"/>
        <w:rPr>
          <w:rFonts w:cs="Arial"/>
        </w:rPr>
      </w:pPr>
      <w:r w:rsidRPr="00207ADC">
        <w:rPr>
          <w:rFonts w:cs="Arial"/>
        </w:rPr>
        <w:t>oldalkert mérete 6.0 méter,</w:t>
      </w:r>
    </w:p>
    <w:p w:rsidR="000F0415" w:rsidRPr="00207ADC" w:rsidRDefault="000F0415" w:rsidP="000F0415">
      <w:pPr>
        <w:pStyle w:val="Listaszerbekezds"/>
        <w:numPr>
          <w:ilvl w:val="0"/>
          <w:numId w:val="2"/>
        </w:numPr>
        <w:spacing w:line="240" w:lineRule="auto"/>
        <w:ind w:left="3119" w:firstLine="0"/>
        <w:jc w:val="both"/>
        <w:rPr>
          <w:rFonts w:cs="Arial"/>
        </w:rPr>
      </w:pPr>
      <w:r w:rsidRPr="00207ADC">
        <w:rPr>
          <w:rFonts w:cs="Arial"/>
        </w:rPr>
        <w:t>hátsókert mérete 6,0 méter.</w:t>
      </w:r>
    </w:p>
    <w:p w:rsidR="000F0415" w:rsidRPr="00554B17" w:rsidRDefault="000F0415" w:rsidP="000F0415">
      <w:pPr>
        <w:spacing w:line="240" w:lineRule="auto"/>
        <w:jc w:val="both"/>
        <w:rPr>
          <w:rFonts w:cs="Arial"/>
        </w:rPr>
      </w:pPr>
      <w:r>
        <w:rPr>
          <w:rFonts w:cs="Arial"/>
        </w:rPr>
        <w:t>(5)</w:t>
      </w:r>
      <w:r w:rsidRPr="00554B17">
        <w:rPr>
          <w:rFonts w:cs="Arial"/>
        </w:rPr>
        <w:t>A telek beépíthetősége 40%.</w:t>
      </w:r>
    </w:p>
    <w:p w:rsidR="000F0415" w:rsidRPr="00207ADC" w:rsidRDefault="000F0415" w:rsidP="000F0415">
      <w:pPr>
        <w:pStyle w:val="Listaszerbekezds"/>
        <w:spacing w:line="240" w:lineRule="auto"/>
        <w:ind w:left="0"/>
        <w:jc w:val="both"/>
        <w:rPr>
          <w:rFonts w:cs="Arial"/>
        </w:rPr>
      </w:pPr>
      <w:r>
        <w:rPr>
          <w:rFonts w:cs="Arial"/>
        </w:rPr>
        <w:t>(6)</w:t>
      </w:r>
      <w:r w:rsidRPr="00207ADC">
        <w:rPr>
          <w:rFonts w:cs="Arial"/>
        </w:rPr>
        <w:t>Az épületek építménymagassága maximum 6,5 méter, ez alól kivétel, ha a technológia ennél feltétlen magasabbat igényel.</w:t>
      </w:r>
    </w:p>
    <w:p w:rsidR="000F0415" w:rsidRPr="00207ADC" w:rsidRDefault="000F0415" w:rsidP="000F0415">
      <w:pPr>
        <w:pStyle w:val="Listaszerbekezds"/>
        <w:spacing w:line="240" w:lineRule="auto"/>
        <w:ind w:left="0"/>
        <w:jc w:val="both"/>
        <w:rPr>
          <w:rFonts w:cs="Arial"/>
        </w:rPr>
      </w:pPr>
      <w:r w:rsidRPr="00207ADC">
        <w:rPr>
          <w:rFonts w:cs="Arial"/>
        </w:rPr>
        <w:t xml:space="preserve">Az épületeket </w:t>
      </w:r>
      <w:proofErr w:type="spellStart"/>
      <w:r w:rsidRPr="00207ADC">
        <w:rPr>
          <w:rFonts w:cs="Arial"/>
        </w:rPr>
        <w:t>magastetősre</w:t>
      </w:r>
      <w:proofErr w:type="spellEnd"/>
      <w:r w:rsidRPr="00207ADC">
        <w:rPr>
          <w:rFonts w:cs="Arial"/>
        </w:rPr>
        <w:t xml:space="preserve"> kell kialakítani.</w:t>
      </w:r>
    </w:p>
    <w:p w:rsidR="000F0415" w:rsidRPr="00207ADC" w:rsidRDefault="000F0415" w:rsidP="000F0415">
      <w:pPr>
        <w:pStyle w:val="Listaszerbekezds"/>
        <w:spacing w:line="240" w:lineRule="auto"/>
        <w:ind w:left="0"/>
        <w:jc w:val="both"/>
        <w:rPr>
          <w:rFonts w:cs="Arial"/>
        </w:rPr>
      </w:pPr>
      <w:r>
        <w:rPr>
          <w:rFonts w:cs="Arial"/>
        </w:rPr>
        <w:t>(7)</w:t>
      </w:r>
      <w:r w:rsidRPr="00207ADC">
        <w:rPr>
          <w:rFonts w:cs="Arial"/>
        </w:rPr>
        <w:t xml:space="preserve">A területet részleges </w:t>
      </w:r>
      <w:proofErr w:type="spellStart"/>
      <w:r w:rsidRPr="00207ADC">
        <w:rPr>
          <w:rFonts w:cs="Arial"/>
        </w:rPr>
        <w:t>közművesítettséggel</w:t>
      </w:r>
      <w:proofErr w:type="spellEnd"/>
      <w:r w:rsidRPr="00207ADC">
        <w:rPr>
          <w:rFonts w:cs="Arial"/>
        </w:rPr>
        <w:t xml:space="preserve"> kell ellátni.</w:t>
      </w:r>
    </w:p>
    <w:p w:rsidR="000F0415" w:rsidRPr="00207ADC" w:rsidRDefault="000F0415" w:rsidP="000F0415">
      <w:pPr>
        <w:pStyle w:val="Listaszerbekezds"/>
        <w:spacing w:line="240" w:lineRule="auto"/>
        <w:ind w:left="0"/>
        <w:jc w:val="both"/>
        <w:rPr>
          <w:rFonts w:cs="Arial"/>
        </w:rPr>
      </w:pPr>
      <w:r>
        <w:rPr>
          <w:rFonts w:cs="Arial"/>
        </w:rPr>
        <w:t>(8)</w:t>
      </w:r>
      <w:r w:rsidRPr="00207ADC">
        <w:rPr>
          <w:rFonts w:cs="Arial"/>
        </w:rPr>
        <w:t>A zöldterület legkisebb mértéke 20%.</w:t>
      </w:r>
    </w:p>
    <w:p w:rsidR="000F0415" w:rsidRPr="00954B8D" w:rsidRDefault="000F0415" w:rsidP="000F0415">
      <w:pPr>
        <w:spacing w:line="240" w:lineRule="auto"/>
        <w:jc w:val="both"/>
        <w:rPr>
          <w:rFonts w:cs="Arial"/>
        </w:rPr>
      </w:pPr>
      <w:r>
        <w:rPr>
          <w:rFonts w:cs="Arial"/>
        </w:rPr>
        <w:t>(9)</w:t>
      </w:r>
      <w:r w:rsidRPr="00954B8D">
        <w:rPr>
          <w:rFonts w:cs="Arial"/>
        </w:rPr>
        <w:t>Terepszint alatti építmény létesíthető.</w:t>
      </w:r>
    </w:p>
    <w:p w:rsidR="000F0415" w:rsidRDefault="000F0415" w:rsidP="00584F0A">
      <w:pPr>
        <w:spacing w:line="240" w:lineRule="auto"/>
        <w:jc w:val="both"/>
        <w:rPr>
          <w:rFonts w:cs="Arial"/>
          <w:color w:val="FF0000"/>
        </w:rPr>
      </w:pPr>
    </w:p>
    <w:p w:rsidR="00F22841" w:rsidRDefault="00F22841" w:rsidP="00F22841">
      <w:pPr>
        <w:tabs>
          <w:tab w:val="left" w:pos="1440"/>
        </w:tabs>
        <w:jc w:val="center"/>
        <w:rPr>
          <w:b/>
          <w:sz w:val="28"/>
          <w:szCs w:val="28"/>
        </w:rPr>
      </w:pPr>
      <w:r>
        <w:rPr>
          <w:b/>
          <w:sz w:val="28"/>
          <w:szCs w:val="28"/>
        </w:rPr>
        <w:t>G</w:t>
      </w:r>
      <w:r>
        <w:rPr>
          <w:b/>
          <w:sz w:val="28"/>
          <w:szCs w:val="28"/>
          <w:vertAlign w:val="subscript"/>
        </w:rPr>
        <w:t>KSZ</w:t>
      </w:r>
      <w:r>
        <w:rPr>
          <w:b/>
          <w:sz w:val="28"/>
          <w:szCs w:val="28"/>
        </w:rPr>
        <w:t>-3 jelű építési övezet</w:t>
      </w:r>
    </w:p>
    <w:p w:rsidR="00F22841" w:rsidRPr="00F22841" w:rsidRDefault="00F22841" w:rsidP="00F22841">
      <w:pPr>
        <w:tabs>
          <w:tab w:val="left" w:pos="1440"/>
        </w:tabs>
        <w:jc w:val="both"/>
        <w:rPr>
          <w:szCs w:val="24"/>
        </w:rPr>
      </w:pPr>
    </w:p>
    <w:p w:rsidR="00F22841" w:rsidRPr="00F22841" w:rsidRDefault="00F22841" w:rsidP="00F22841">
      <w:pPr>
        <w:tabs>
          <w:tab w:val="left" w:pos="540"/>
        </w:tabs>
        <w:jc w:val="both"/>
        <w:rPr>
          <w:szCs w:val="24"/>
          <w:vertAlign w:val="superscript"/>
        </w:rPr>
      </w:pPr>
      <w:r>
        <w:rPr>
          <w:szCs w:val="24"/>
        </w:rPr>
        <w:t>11./A.§</w:t>
      </w:r>
      <w:r>
        <w:rPr>
          <w:rStyle w:val="Lbjegyzet-hivatkozs"/>
          <w:szCs w:val="24"/>
        </w:rPr>
        <w:footnoteReference w:id="23"/>
      </w:r>
      <w:r>
        <w:rPr>
          <w:szCs w:val="24"/>
        </w:rPr>
        <w:t xml:space="preserve"> </w:t>
      </w:r>
      <w:r w:rsidRPr="00F22841">
        <w:rPr>
          <w:szCs w:val="24"/>
        </w:rPr>
        <w:t>(1)</w:t>
      </w:r>
      <w:r w:rsidRPr="00F22841">
        <w:rPr>
          <w:szCs w:val="24"/>
        </w:rPr>
        <w:tab/>
        <w:t>A területen kialakítható legkisebb telekméret 6000 m</w:t>
      </w:r>
      <w:r w:rsidRPr="00F22841">
        <w:rPr>
          <w:szCs w:val="24"/>
          <w:vertAlign w:val="superscript"/>
        </w:rPr>
        <w:t>2</w:t>
      </w:r>
    </w:p>
    <w:p w:rsidR="00F22841" w:rsidRPr="00F22841" w:rsidRDefault="00F22841" w:rsidP="00F22841">
      <w:pPr>
        <w:tabs>
          <w:tab w:val="left" w:pos="540"/>
        </w:tabs>
        <w:ind w:left="540" w:hanging="540"/>
        <w:jc w:val="both"/>
        <w:rPr>
          <w:szCs w:val="24"/>
        </w:rPr>
      </w:pPr>
      <w:r w:rsidRPr="00F22841">
        <w:rPr>
          <w:szCs w:val="24"/>
        </w:rPr>
        <w:t>(2)</w:t>
      </w:r>
      <w:r w:rsidRPr="00F22841">
        <w:rPr>
          <w:szCs w:val="24"/>
        </w:rPr>
        <w:tab/>
        <w:t>A terület beépítési módja ikres, az építési hely lehatárolása a szabályozási terven feltüntetettek szerinti.</w:t>
      </w:r>
    </w:p>
    <w:p w:rsidR="00F22841" w:rsidRPr="00F22841" w:rsidRDefault="00F22841" w:rsidP="00F22841">
      <w:pPr>
        <w:tabs>
          <w:tab w:val="left" w:pos="540"/>
        </w:tabs>
        <w:ind w:left="540" w:hanging="540"/>
        <w:jc w:val="both"/>
        <w:rPr>
          <w:szCs w:val="24"/>
        </w:rPr>
      </w:pPr>
      <w:r w:rsidRPr="00F22841">
        <w:rPr>
          <w:szCs w:val="24"/>
        </w:rPr>
        <w:t>(3)</w:t>
      </w:r>
      <w:r w:rsidRPr="00F22841">
        <w:rPr>
          <w:szCs w:val="24"/>
        </w:rPr>
        <w:tab/>
        <w:t>A telek legnagyobb beépíthetősége 60%, a zöldfelület legkisebb mértéke 20%</w:t>
      </w:r>
    </w:p>
    <w:p w:rsidR="00F22841" w:rsidRPr="00F22841" w:rsidRDefault="00F22841" w:rsidP="00F22841">
      <w:pPr>
        <w:tabs>
          <w:tab w:val="left" w:pos="540"/>
        </w:tabs>
        <w:ind w:left="540" w:hanging="540"/>
        <w:jc w:val="both"/>
        <w:rPr>
          <w:szCs w:val="24"/>
        </w:rPr>
      </w:pPr>
      <w:r w:rsidRPr="00F22841">
        <w:rPr>
          <w:szCs w:val="24"/>
        </w:rPr>
        <w:t>(4)</w:t>
      </w:r>
      <w:r w:rsidRPr="00F22841">
        <w:rPr>
          <w:szCs w:val="24"/>
        </w:rPr>
        <w:tab/>
        <w:t>Az épületek építménymagassága maximum 10,0 méter</w:t>
      </w:r>
    </w:p>
    <w:p w:rsidR="00F22841" w:rsidRPr="00F22841" w:rsidRDefault="00F22841" w:rsidP="00F22841">
      <w:pPr>
        <w:tabs>
          <w:tab w:val="left" w:pos="540"/>
        </w:tabs>
        <w:ind w:left="540" w:hanging="540"/>
        <w:jc w:val="both"/>
        <w:rPr>
          <w:szCs w:val="24"/>
        </w:rPr>
      </w:pPr>
      <w:r w:rsidRPr="00F22841">
        <w:rPr>
          <w:szCs w:val="24"/>
        </w:rPr>
        <w:t>(5)</w:t>
      </w:r>
      <w:r w:rsidRPr="00F22841">
        <w:rPr>
          <w:szCs w:val="24"/>
        </w:rPr>
        <w:tab/>
        <w:t xml:space="preserve">A területet részleges </w:t>
      </w:r>
      <w:proofErr w:type="spellStart"/>
      <w:r w:rsidRPr="00F22841">
        <w:rPr>
          <w:szCs w:val="24"/>
        </w:rPr>
        <w:t>közművesítettséggel</w:t>
      </w:r>
      <w:proofErr w:type="spellEnd"/>
      <w:r w:rsidRPr="00F22841">
        <w:rPr>
          <w:szCs w:val="24"/>
        </w:rPr>
        <w:t xml:space="preserve"> kell ellátni</w:t>
      </w:r>
    </w:p>
    <w:p w:rsidR="00F22841" w:rsidRPr="00F22841" w:rsidRDefault="00F22841" w:rsidP="00F22841">
      <w:pPr>
        <w:tabs>
          <w:tab w:val="left" w:pos="540"/>
        </w:tabs>
        <w:ind w:left="540" w:hanging="540"/>
        <w:jc w:val="both"/>
        <w:rPr>
          <w:szCs w:val="24"/>
        </w:rPr>
      </w:pPr>
      <w:r w:rsidRPr="00F22841">
        <w:rPr>
          <w:szCs w:val="24"/>
        </w:rPr>
        <w:t>(6)</w:t>
      </w:r>
      <w:r w:rsidRPr="00F22841">
        <w:rPr>
          <w:szCs w:val="24"/>
        </w:rPr>
        <w:tab/>
        <w:t>Terepszint alatti építmény elhelyezhető</w:t>
      </w:r>
    </w:p>
    <w:p w:rsidR="00F22841" w:rsidRPr="00584F0A" w:rsidRDefault="00F22841" w:rsidP="00584F0A">
      <w:pPr>
        <w:spacing w:line="240" w:lineRule="auto"/>
        <w:jc w:val="both"/>
        <w:rPr>
          <w:rFonts w:cs="Arial"/>
          <w:color w:val="FF0000"/>
        </w:rPr>
      </w:pPr>
    </w:p>
    <w:p w:rsidR="000F0415" w:rsidRPr="001E6F7A" w:rsidRDefault="000F0415" w:rsidP="000F0415">
      <w:pPr>
        <w:spacing w:line="240" w:lineRule="auto"/>
        <w:jc w:val="center"/>
        <w:rPr>
          <w:rFonts w:cs="Arial"/>
          <w:b/>
        </w:rPr>
      </w:pPr>
      <w:r w:rsidRPr="001E6F7A">
        <w:rPr>
          <w:rFonts w:cs="Arial"/>
          <w:b/>
        </w:rPr>
        <w:t>Ipari gazdasági terület</w:t>
      </w:r>
    </w:p>
    <w:p w:rsidR="000F0415" w:rsidRPr="001E6F7A" w:rsidRDefault="000F0415" w:rsidP="008E4711">
      <w:pPr>
        <w:spacing w:line="240" w:lineRule="auto"/>
        <w:rPr>
          <w:rFonts w:cs="Arial"/>
          <w:b/>
        </w:rPr>
      </w:pPr>
    </w:p>
    <w:p w:rsidR="006E6942" w:rsidRPr="00967226" w:rsidRDefault="00AA240F" w:rsidP="006E6942">
      <w:pPr>
        <w:jc w:val="center"/>
        <w:rPr>
          <w:b/>
        </w:rPr>
      </w:pPr>
      <w:r>
        <w:rPr>
          <w:b/>
        </w:rPr>
        <w:t>Gip</w:t>
      </w:r>
      <w:r w:rsidR="006E6942" w:rsidRPr="00967226">
        <w:rPr>
          <w:b/>
        </w:rPr>
        <w:t>-1 jelű építési övezet</w:t>
      </w:r>
    </w:p>
    <w:p w:rsidR="006E6942" w:rsidRDefault="006E6942" w:rsidP="006E6942"/>
    <w:p w:rsidR="00DA1285" w:rsidRPr="00C56907" w:rsidRDefault="008E4711" w:rsidP="00DA1285">
      <w:pPr>
        <w:spacing w:line="240" w:lineRule="auto"/>
        <w:rPr>
          <w:rFonts w:cs="Arial"/>
        </w:rPr>
      </w:pPr>
      <w:r>
        <w:t>12.§.</w:t>
      </w:r>
      <w:r w:rsidR="00D15180">
        <w:rPr>
          <w:rStyle w:val="Lbjegyzet-hivatkozs"/>
        </w:rPr>
        <w:footnoteReference w:id="24"/>
      </w:r>
      <w:r w:rsidR="00D15180">
        <w:t xml:space="preserve"> </w:t>
      </w:r>
      <w:r w:rsidR="00DA1285">
        <w:rPr>
          <w:rStyle w:val="Lbjegyzet-hivatkozs"/>
        </w:rPr>
        <w:footnoteReference w:id="25"/>
      </w:r>
      <w:r w:rsidR="00AA240F">
        <w:t>(1)</w:t>
      </w:r>
      <w:r w:rsidR="00DA1285" w:rsidRPr="00DA1285">
        <w:rPr>
          <w:rFonts w:cs="Arial"/>
          <w:b/>
        </w:rPr>
        <w:t xml:space="preserve"> </w:t>
      </w:r>
      <w:r w:rsidR="00DA1285" w:rsidRPr="00C56907">
        <w:rPr>
          <w:rFonts w:cs="Arial"/>
        </w:rPr>
        <w:t>A terület elsősorban a nagyszámú állattartás létesítményeinek, a mezőgazdasági műveléshez szükséges géptelepek, valamint műtrágya és vegyszertárolók elhelyezésére szolgál.</w:t>
      </w:r>
    </w:p>
    <w:p w:rsidR="00DA1285" w:rsidRPr="00C56907" w:rsidRDefault="00DA1285" w:rsidP="00DA1285">
      <w:pPr>
        <w:spacing w:line="240" w:lineRule="auto"/>
        <w:jc w:val="both"/>
        <w:rPr>
          <w:rFonts w:cs="Arial"/>
        </w:rPr>
      </w:pPr>
      <w:r w:rsidRPr="00C56907">
        <w:rPr>
          <w:rFonts w:cs="Arial"/>
        </w:rPr>
        <w:t>(2)Az övezeten belül elhelyezhető még olyan nem vegyipari tevékenység épülete is, mely nincs zavaró hatással az állattartásra, és a tevékenységnek nincs védőtávolság igénye az állattartással szemben.</w:t>
      </w:r>
    </w:p>
    <w:p w:rsidR="00DA1285" w:rsidRPr="00C56907" w:rsidRDefault="00DA1285" w:rsidP="00DA1285">
      <w:pPr>
        <w:spacing w:line="240" w:lineRule="auto"/>
        <w:jc w:val="both"/>
        <w:rPr>
          <w:rFonts w:cs="Arial"/>
        </w:rPr>
      </w:pPr>
      <w:r w:rsidRPr="00C56907">
        <w:rPr>
          <w:rFonts w:cs="Arial"/>
        </w:rPr>
        <w:tab/>
        <w:t>Továbbá elhelyezhető:</w:t>
      </w:r>
    </w:p>
    <w:p w:rsidR="00DA1285" w:rsidRPr="00C56907" w:rsidRDefault="00DA1285" w:rsidP="00DA1285">
      <w:pPr>
        <w:pStyle w:val="Listaszerbekezds"/>
        <w:numPr>
          <w:ilvl w:val="0"/>
          <w:numId w:val="2"/>
        </w:numPr>
        <w:spacing w:line="240" w:lineRule="auto"/>
        <w:ind w:left="0" w:firstLine="2268"/>
        <w:jc w:val="both"/>
        <w:rPr>
          <w:rFonts w:cs="Arial"/>
        </w:rPr>
      </w:pPr>
      <w:r w:rsidRPr="00C56907">
        <w:rPr>
          <w:rFonts w:cs="Arial"/>
        </w:rPr>
        <w:t>a területen dolgozók ellátását biztosító szociális épületek</w:t>
      </w:r>
    </w:p>
    <w:p w:rsidR="00DA1285" w:rsidRPr="00C56907" w:rsidRDefault="00DA1285" w:rsidP="00DA1285">
      <w:pPr>
        <w:pStyle w:val="Listaszerbekezds"/>
        <w:numPr>
          <w:ilvl w:val="0"/>
          <w:numId w:val="2"/>
        </w:numPr>
        <w:spacing w:line="240" w:lineRule="auto"/>
        <w:ind w:left="0" w:firstLine="2268"/>
        <w:jc w:val="both"/>
        <w:rPr>
          <w:rFonts w:cs="Arial"/>
        </w:rPr>
      </w:pPr>
      <w:r w:rsidRPr="00C56907">
        <w:rPr>
          <w:rFonts w:cs="Arial"/>
        </w:rPr>
        <w:t>a gazdasági tevékenységhez szükséges irodák,</w:t>
      </w:r>
    </w:p>
    <w:p w:rsidR="00DA1285" w:rsidRPr="00C56907" w:rsidRDefault="00DA1285" w:rsidP="00DA1285">
      <w:pPr>
        <w:pStyle w:val="Listaszerbekezds"/>
        <w:numPr>
          <w:ilvl w:val="0"/>
          <w:numId w:val="2"/>
        </w:numPr>
        <w:spacing w:line="240" w:lineRule="auto"/>
        <w:ind w:left="0" w:firstLine="2268"/>
        <w:jc w:val="both"/>
        <w:rPr>
          <w:rFonts w:cs="Arial"/>
        </w:rPr>
      </w:pPr>
      <w:r w:rsidRPr="00C56907">
        <w:rPr>
          <w:rFonts w:cs="Arial"/>
        </w:rPr>
        <w:t>a tevékenységhez feltétlenül szükséges lakóépületek,</w:t>
      </w:r>
    </w:p>
    <w:p w:rsidR="00DA1285" w:rsidRPr="00C56907" w:rsidRDefault="00DA1285" w:rsidP="00DA1285">
      <w:pPr>
        <w:pStyle w:val="Listaszerbekezds"/>
        <w:numPr>
          <w:ilvl w:val="0"/>
          <w:numId w:val="2"/>
        </w:numPr>
        <w:spacing w:line="240" w:lineRule="auto"/>
        <w:ind w:left="0" w:firstLine="2268"/>
        <w:jc w:val="both"/>
        <w:rPr>
          <w:rFonts w:cs="Arial"/>
        </w:rPr>
      </w:pPr>
      <w:r w:rsidRPr="00C56907">
        <w:rPr>
          <w:rFonts w:cs="Arial"/>
        </w:rPr>
        <w:t>a terület ellátását szolgáló infrastruktúra létesítményei.</w:t>
      </w:r>
    </w:p>
    <w:p w:rsidR="00DA1285" w:rsidRPr="00C56907" w:rsidRDefault="00DA1285" w:rsidP="00DA1285">
      <w:pPr>
        <w:pStyle w:val="Listaszerbekezds"/>
        <w:spacing w:line="240" w:lineRule="auto"/>
        <w:ind w:left="0"/>
        <w:jc w:val="both"/>
        <w:rPr>
          <w:rFonts w:cs="Arial"/>
        </w:rPr>
      </w:pPr>
      <w:r w:rsidRPr="00C56907">
        <w:rPr>
          <w:rFonts w:cs="Arial"/>
        </w:rPr>
        <w:t>(3)</w:t>
      </w:r>
      <w:r w:rsidR="00C17A62">
        <w:rPr>
          <w:rStyle w:val="Lbjegyzet-hivatkozs"/>
          <w:rFonts w:cs="Arial"/>
        </w:rPr>
        <w:footnoteReference w:id="26"/>
      </w:r>
      <w:r w:rsidRPr="00C56907">
        <w:rPr>
          <w:rFonts w:cs="Arial"/>
        </w:rPr>
        <w:t>A telkekre és az épületekre vonatkozó előírások:</w:t>
      </w:r>
    </w:p>
    <w:p w:rsidR="00DA1285" w:rsidRPr="00C56907" w:rsidRDefault="00DA1285" w:rsidP="00DA1285">
      <w:pPr>
        <w:pStyle w:val="Listaszerbekezds"/>
        <w:numPr>
          <w:ilvl w:val="0"/>
          <w:numId w:val="2"/>
        </w:numPr>
        <w:spacing w:line="240" w:lineRule="auto"/>
        <w:ind w:left="2835" w:hanging="567"/>
        <w:jc w:val="both"/>
        <w:rPr>
          <w:rFonts w:cs="Arial"/>
        </w:rPr>
      </w:pPr>
      <w:r w:rsidRPr="00C56907">
        <w:rPr>
          <w:rFonts w:cs="Arial"/>
        </w:rPr>
        <w:t>a kialakítható legkisebb telekméret 2000 m</w:t>
      </w:r>
      <w:r w:rsidRPr="00C56907">
        <w:rPr>
          <w:rFonts w:cs="Arial"/>
          <w:vertAlign w:val="superscript"/>
        </w:rPr>
        <w:t>2</w:t>
      </w:r>
      <w:r w:rsidRPr="00C56907">
        <w:rPr>
          <w:rFonts w:cs="Arial"/>
        </w:rPr>
        <w:t>,</w:t>
      </w:r>
    </w:p>
    <w:p w:rsidR="00DA1285" w:rsidRPr="00C56907" w:rsidRDefault="00DA1285" w:rsidP="00DA1285">
      <w:pPr>
        <w:pStyle w:val="Listaszerbekezds"/>
        <w:numPr>
          <w:ilvl w:val="0"/>
          <w:numId w:val="2"/>
        </w:numPr>
        <w:spacing w:line="240" w:lineRule="auto"/>
        <w:ind w:left="2835" w:hanging="567"/>
        <w:jc w:val="both"/>
        <w:rPr>
          <w:rFonts w:cs="Arial"/>
        </w:rPr>
      </w:pPr>
      <w:r w:rsidRPr="00C56907">
        <w:rPr>
          <w:rFonts w:cs="Arial"/>
        </w:rPr>
        <w:t>az épületeket szabadon állóan kell elhelyezni,</w:t>
      </w:r>
    </w:p>
    <w:p w:rsidR="00DA1285" w:rsidRPr="00C56907" w:rsidRDefault="00DA1285" w:rsidP="00DA1285">
      <w:pPr>
        <w:pStyle w:val="Listaszerbekezds"/>
        <w:numPr>
          <w:ilvl w:val="0"/>
          <w:numId w:val="2"/>
        </w:numPr>
        <w:spacing w:line="240" w:lineRule="auto"/>
        <w:ind w:left="2835" w:hanging="567"/>
        <w:jc w:val="both"/>
        <w:rPr>
          <w:rFonts w:cs="Arial"/>
        </w:rPr>
      </w:pPr>
      <w:r w:rsidRPr="00C56907">
        <w:rPr>
          <w:rFonts w:cs="Arial"/>
        </w:rPr>
        <w:t>a beépítettség legnagyobb mértéke 40 %,</w:t>
      </w:r>
    </w:p>
    <w:p w:rsidR="00DA1285" w:rsidRPr="00C56907" w:rsidRDefault="00DA1285" w:rsidP="00DA1285">
      <w:pPr>
        <w:pStyle w:val="Listaszerbekezds"/>
        <w:numPr>
          <w:ilvl w:val="0"/>
          <w:numId w:val="2"/>
        </w:numPr>
        <w:spacing w:line="240" w:lineRule="auto"/>
        <w:ind w:left="2835" w:hanging="567"/>
        <w:jc w:val="both"/>
        <w:rPr>
          <w:rFonts w:cs="Arial"/>
        </w:rPr>
      </w:pPr>
      <w:r w:rsidRPr="00C56907">
        <w:rPr>
          <w:rFonts w:cs="Arial"/>
        </w:rPr>
        <w:t>a zöldterület legkisebb mértéke 30 %,</w:t>
      </w:r>
    </w:p>
    <w:p w:rsidR="00DA1285" w:rsidRPr="00C56907" w:rsidRDefault="00DA1285" w:rsidP="00DA1285">
      <w:pPr>
        <w:pStyle w:val="Listaszerbekezds"/>
        <w:numPr>
          <w:ilvl w:val="0"/>
          <w:numId w:val="2"/>
        </w:numPr>
        <w:spacing w:line="240" w:lineRule="auto"/>
        <w:ind w:left="2835" w:hanging="567"/>
        <w:jc w:val="both"/>
        <w:rPr>
          <w:rFonts w:cs="Arial"/>
        </w:rPr>
      </w:pPr>
      <w:r w:rsidRPr="00C56907">
        <w:rPr>
          <w:rFonts w:cs="Arial"/>
        </w:rPr>
        <w:t>a megengedett legnagyobb építménymagasság 4,5 méter,</w:t>
      </w:r>
    </w:p>
    <w:p w:rsidR="00DA1285" w:rsidRPr="00C56907" w:rsidRDefault="00DA1285" w:rsidP="00DA1285">
      <w:pPr>
        <w:pStyle w:val="Listaszerbekezds"/>
        <w:spacing w:line="240" w:lineRule="auto"/>
        <w:ind w:left="0"/>
        <w:jc w:val="both"/>
        <w:rPr>
          <w:rFonts w:cs="Arial"/>
        </w:rPr>
      </w:pPr>
      <w:r w:rsidRPr="00C56907">
        <w:rPr>
          <w:rFonts w:cs="Arial"/>
        </w:rPr>
        <w:t>ez alól kivétel, ha a technológia ennél feltétlen nagyobb magasságot igényel,</w:t>
      </w:r>
    </w:p>
    <w:p w:rsidR="00DA1285" w:rsidRPr="00C56907" w:rsidRDefault="00DA1285" w:rsidP="00DA1285">
      <w:pPr>
        <w:pStyle w:val="Listaszerbekezds"/>
        <w:spacing w:line="240" w:lineRule="auto"/>
        <w:ind w:left="0"/>
        <w:jc w:val="both"/>
        <w:rPr>
          <w:rFonts w:cs="Arial"/>
        </w:rPr>
      </w:pPr>
      <w:r w:rsidRPr="00C56907">
        <w:rPr>
          <w:rFonts w:cs="Arial"/>
        </w:rPr>
        <w:t>szabadon állóan kell elhelyezni.</w:t>
      </w:r>
    </w:p>
    <w:p w:rsidR="00DA1285" w:rsidRPr="00C56907" w:rsidRDefault="00DA1285" w:rsidP="00DA1285">
      <w:pPr>
        <w:pStyle w:val="Listaszerbekezds"/>
        <w:spacing w:line="240" w:lineRule="auto"/>
        <w:ind w:left="0"/>
        <w:jc w:val="both"/>
        <w:rPr>
          <w:rFonts w:cs="Arial"/>
        </w:rPr>
      </w:pPr>
      <w:r w:rsidRPr="00C56907">
        <w:rPr>
          <w:rFonts w:cs="Arial"/>
        </w:rPr>
        <w:t>(4</w:t>
      </w:r>
      <w:r>
        <w:rPr>
          <w:rFonts w:cs="Arial"/>
        </w:rPr>
        <w:t xml:space="preserve">)A területet részleges </w:t>
      </w:r>
      <w:proofErr w:type="spellStart"/>
      <w:r>
        <w:rPr>
          <w:rFonts w:cs="Arial"/>
        </w:rPr>
        <w:t>közművesí</w:t>
      </w:r>
      <w:r w:rsidRPr="00C56907">
        <w:rPr>
          <w:rFonts w:cs="Arial"/>
        </w:rPr>
        <w:t>tettséggel</w:t>
      </w:r>
      <w:proofErr w:type="spellEnd"/>
      <w:r w:rsidRPr="00C56907">
        <w:rPr>
          <w:rFonts w:cs="Arial"/>
        </w:rPr>
        <w:t xml:space="preserve"> kell ellátni.</w:t>
      </w:r>
    </w:p>
    <w:p w:rsidR="00DA1285" w:rsidRPr="00C56907" w:rsidRDefault="00DA1285" w:rsidP="00DA1285">
      <w:pPr>
        <w:pStyle w:val="Listaszerbekezds"/>
        <w:spacing w:line="240" w:lineRule="auto"/>
        <w:ind w:left="0"/>
        <w:jc w:val="both"/>
        <w:rPr>
          <w:rFonts w:cs="Arial"/>
        </w:rPr>
      </w:pPr>
      <w:r w:rsidRPr="00C56907">
        <w:rPr>
          <w:rFonts w:cs="Arial"/>
        </w:rPr>
        <w:t xml:space="preserve">(5)Minden telken belül – annak beépítésével egyidejűleg – a mezőgazdasági terület felőli határon hármas fasor kell telepíteni. </w:t>
      </w:r>
    </w:p>
    <w:p w:rsidR="00DA1285" w:rsidRPr="00C56907" w:rsidRDefault="00DA1285" w:rsidP="00DA1285">
      <w:pPr>
        <w:pStyle w:val="Listaszerbekezds"/>
        <w:spacing w:line="240" w:lineRule="auto"/>
        <w:ind w:left="0"/>
        <w:jc w:val="both"/>
        <w:rPr>
          <w:rFonts w:cs="Arial"/>
        </w:rPr>
      </w:pPr>
      <w:r w:rsidRPr="00C56907">
        <w:rPr>
          <w:rFonts w:cs="Arial"/>
        </w:rPr>
        <w:t>(6)A telken belül az építési hely lehatárolása a következő:</w:t>
      </w:r>
    </w:p>
    <w:p w:rsidR="00DA1285" w:rsidRPr="00C56907" w:rsidRDefault="00DA1285" w:rsidP="00DA1285">
      <w:pPr>
        <w:pStyle w:val="Listaszerbekezds"/>
        <w:numPr>
          <w:ilvl w:val="0"/>
          <w:numId w:val="2"/>
        </w:numPr>
        <w:spacing w:line="240" w:lineRule="auto"/>
        <w:ind w:left="3119" w:firstLine="0"/>
        <w:jc w:val="both"/>
        <w:rPr>
          <w:rFonts w:cs="Arial"/>
        </w:rPr>
      </w:pPr>
      <w:r w:rsidRPr="00C56907">
        <w:rPr>
          <w:rFonts w:cs="Arial"/>
        </w:rPr>
        <w:t>az előkert mérete 5,0 méter</w:t>
      </w:r>
    </w:p>
    <w:p w:rsidR="00DA1285" w:rsidRPr="00C56907" w:rsidRDefault="00DA1285" w:rsidP="00DA1285">
      <w:pPr>
        <w:pStyle w:val="Listaszerbekezds"/>
        <w:numPr>
          <w:ilvl w:val="0"/>
          <w:numId w:val="2"/>
        </w:numPr>
        <w:spacing w:line="240" w:lineRule="auto"/>
        <w:ind w:left="3119" w:firstLine="0"/>
        <w:jc w:val="both"/>
        <w:rPr>
          <w:rFonts w:cs="Arial"/>
        </w:rPr>
      </w:pPr>
      <w:r w:rsidRPr="00C56907">
        <w:rPr>
          <w:rFonts w:cs="Arial"/>
        </w:rPr>
        <w:t>az oldalkert mérete 6,00 méter</w:t>
      </w:r>
    </w:p>
    <w:p w:rsidR="00DA1285" w:rsidRPr="00C56907" w:rsidRDefault="00DA1285" w:rsidP="00DA1285">
      <w:pPr>
        <w:pStyle w:val="Listaszerbekezds"/>
        <w:numPr>
          <w:ilvl w:val="0"/>
          <w:numId w:val="2"/>
        </w:numPr>
        <w:spacing w:line="240" w:lineRule="auto"/>
        <w:ind w:left="3119" w:firstLine="0"/>
        <w:jc w:val="both"/>
        <w:rPr>
          <w:rFonts w:cs="Arial"/>
        </w:rPr>
      </w:pPr>
      <w:r w:rsidRPr="00C56907">
        <w:rPr>
          <w:rFonts w:cs="Arial"/>
        </w:rPr>
        <w:t>a hátsókert mérete 10 méter.</w:t>
      </w:r>
    </w:p>
    <w:p w:rsidR="00DA1285" w:rsidRPr="00C56907" w:rsidRDefault="00DA1285" w:rsidP="00DA1285"/>
    <w:p w:rsidR="00AA240F" w:rsidRDefault="00AA240F" w:rsidP="00DA1285"/>
    <w:p w:rsidR="000F0415" w:rsidRPr="00207ADC" w:rsidRDefault="000F0415" w:rsidP="000F0415">
      <w:pPr>
        <w:spacing w:line="240" w:lineRule="auto"/>
        <w:jc w:val="center"/>
        <w:rPr>
          <w:rFonts w:cs="Arial"/>
          <w:b/>
        </w:rPr>
      </w:pPr>
      <w:r w:rsidRPr="00207ADC">
        <w:rPr>
          <w:rFonts w:cs="Arial"/>
          <w:b/>
        </w:rPr>
        <w:t>Gip-2 jelű építési övezet</w:t>
      </w:r>
    </w:p>
    <w:p w:rsidR="000F0415" w:rsidRDefault="000F0415" w:rsidP="000F0415">
      <w:pPr>
        <w:spacing w:line="240" w:lineRule="auto"/>
        <w:jc w:val="both"/>
        <w:rPr>
          <w:rFonts w:cs="Arial"/>
        </w:rPr>
      </w:pPr>
    </w:p>
    <w:p w:rsidR="000F0415" w:rsidRPr="008E4711" w:rsidRDefault="000F0415" w:rsidP="000F0415">
      <w:pPr>
        <w:spacing w:line="240" w:lineRule="auto"/>
        <w:jc w:val="both"/>
        <w:rPr>
          <w:rFonts w:cs="Arial"/>
        </w:rPr>
      </w:pPr>
      <w:r>
        <w:rPr>
          <w:rFonts w:cs="Arial"/>
        </w:rPr>
        <w:t>12/</w:t>
      </w:r>
      <w:r w:rsidRPr="008E4711">
        <w:rPr>
          <w:rFonts w:cs="Arial"/>
        </w:rPr>
        <w:t>A.</w:t>
      </w:r>
      <w:proofErr w:type="gramStart"/>
      <w:r w:rsidRPr="008E4711">
        <w:rPr>
          <w:rFonts w:cs="Arial"/>
        </w:rPr>
        <w:t>§.(</w:t>
      </w:r>
      <w:proofErr w:type="gramEnd"/>
      <w:r w:rsidRPr="008E4711">
        <w:rPr>
          <w:rFonts w:cs="Arial"/>
        </w:rPr>
        <w:t>1)A területen kizárólag élelmiszer feldolgozást szolgáló létesítmény helyezhető el.</w:t>
      </w:r>
    </w:p>
    <w:p w:rsidR="000F0415" w:rsidRPr="008E4711" w:rsidRDefault="000F0415" w:rsidP="000F0415">
      <w:pPr>
        <w:pStyle w:val="Listaszerbekezds"/>
        <w:spacing w:line="240" w:lineRule="auto"/>
        <w:ind w:left="0"/>
        <w:jc w:val="both"/>
        <w:rPr>
          <w:rFonts w:cs="Arial"/>
        </w:rPr>
      </w:pPr>
      <w:r w:rsidRPr="008E4711">
        <w:rPr>
          <w:rFonts w:cs="Arial"/>
        </w:rPr>
        <w:t>(2)A kialakítható legkisebb telekméret 2000 m</w:t>
      </w:r>
      <w:r w:rsidRPr="008E4711">
        <w:rPr>
          <w:rFonts w:cs="Arial"/>
          <w:vertAlign w:val="superscript"/>
        </w:rPr>
        <w:t>2</w:t>
      </w:r>
      <w:r w:rsidRPr="008E4711">
        <w:rPr>
          <w:rFonts w:cs="Arial"/>
        </w:rPr>
        <w:t>.</w:t>
      </w:r>
    </w:p>
    <w:p w:rsidR="000F0415" w:rsidRPr="008E4711" w:rsidRDefault="000F0415" w:rsidP="000F0415">
      <w:pPr>
        <w:pStyle w:val="Listaszerbekezds"/>
        <w:spacing w:line="240" w:lineRule="auto"/>
        <w:ind w:left="0"/>
        <w:jc w:val="both"/>
        <w:rPr>
          <w:rFonts w:cs="Arial"/>
        </w:rPr>
      </w:pPr>
      <w:r w:rsidRPr="008E4711">
        <w:rPr>
          <w:rFonts w:cs="Arial"/>
        </w:rPr>
        <w:t>(3)A telek beépítése szabadon álló.</w:t>
      </w:r>
    </w:p>
    <w:p w:rsidR="000F0415" w:rsidRPr="008E4711" w:rsidRDefault="000F0415" w:rsidP="000F0415">
      <w:pPr>
        <w:pStyle w:val="Listaszerbekezds"/>
        <w:spacing w:line="240" w:lineRule="auto"/>
        <w:ind w:left="0"/>
        <w:jc w:val="both"/>
        <w:rPr>
          <w:rFonts w:cs="Arial"/>
        </w:rPr>
      </w:pPr>
      <w:r w:rsidRPr="008E4711">
        <w:rPr>
          <w:rFonts w:cs="Arial"/>
        </w:rPr>
        <w:t>(4)Az építési hely lehatárolása a következő:</w:t>
      </w:r>
    </w:p>
    <w:p w:rsidR="000F0415" w:rsidRPr="008E4711" w:rsidRDefault="000F0415" w:rsidP="000F0415">
      <w:pPr>
        <w:pStyle w:val="Listaszerbekezds"/>
        <w:numPr>
          <w:ilvl w:val="0"/>
          <w:numId w:val="2"/>
        </w:numPr>
        <w:spacing w:line="240" w:lineRule="auto"/>
        <w:ind w:left="3119" w:firstLine="0"/>
        <w:jc w:val="both"/>
        <w:rPr>
          <w:rFonts w:cs="Arial"/>
        </w:rPr>
      </w:pPr>
      <w:r w:rsidRPr="008E4711">
        <w:rPr>
          <w:rFonts w:cs="Arial"/>
        </w:rPr>
        <w:t>előkert mérete 10,0 méter, előkertben portaépület elhelyezhető</w:t>
      </w:r>
    </w:p>
    <w:p w:rsidR="000F0415" w:rsidRPr="008E4711" w:rsidRDefault="000F0415" w:rsidP="000F0415">
      <w:pPr>
        <w:pStyle w:val="Listaszerbekezds"/>
        <w:numPr>
          <w:ilvl w:val="0"/>
          <w:numId w:val="2"/>
        </w:numPr>
        <w:spacing w:line="240" w:lineRule="auto"/>
        <w:ind w:left="3119" w:firstLine="0"/>
        <w:jc w:val="both"/>
        <w:rPr>
          <w:rFonts w:cs="Arial"/>
        </w:rPr>
      </w:pPr>
      <w:r w:rsidRPr="008E4711">
        <w:rPr>
          <w:rFonts w:cs="Arial"/>
        </w:rPr>
        <w:t>oldalkert mérete 5,0 méter,</w:t>
      </w:r>
    </w:p>
    <w:p w:rsidR="000F0415" w:rsidRPr="008E4711" w:rsidRDefault="000F0415" w:rsidP="000F0415">
      <w:pPr>
        <w:pStyle w:val="Listaszerbekezds"/>
        <w:numPr>
          <w:ilvl w:val="0"/>
          <w:numId w:val="2"/>
        </w:numPr>
        <w:spacing w:line="240" w:lineRule="auto"/>
        <w:ind w:left="3119" w:firstLine="0"/>
        <w:jc w:val="both"/>
        <w:rPr>
          <w:rFonts w:cs="Arial"/>
        </w:rPr>
      </w:pPr>
      <w:r w:rsidRPr="008E4711">
        <w:rPr>
          <w:rFonts w:cs="Arial"/>
        </w:rPr>
        <w:t>hátsókert mérete 6,0 méter.</w:t>
      </w:r>
    </w:p>
    <w:p w:rsidR="000F0415" w:rsidRPr="008E4711" w:rsidRDefault="000F0415" w:rsidP="000F0415">
      <w:pPr>
        <w:pStyle w:val="Listaszerbekezds"/>
        <w:spacing w:line="240" w:lineRule="auto"/>
        <w:ind w:left="0"/>
        <w:jc w:val="both"/>
        <w:rPr>
          <w:rFonts w:cs="Arial"/>
        </w:rPr>
      </w:pPr>
      <w:r w:rsidRPr="008E4711">
        <w:rPr>
          <w:rFonts w:cs="Arial"/>
        </w:rPr>
        <w:t>(5)A telek beépíthetősége maximum 40 %.</w:t>
      </w:r>
    </w:p>
    <w:p w:rsidR="000F0415" w:rsidRPr="008E4711" w:rsidRDefault="000F0415" w:rsidP="000F0415">
      <w:pPr>
        <w:pStyle w:val="Listaszerbekezds"/>
        <w:spacing w:line="240" w:lineRule="auto"/>
        <w:ind w:left="0"/>
        <w:jc w:val="both"/>
        <w:rPr>
          <w:rFonts w:cs="Arial"/>
        </w:rPr>
      </w:pPr>
      <w:r w:rsidRPr="008E4711">
        <w:rPr>
          <w:rFonts w:cs="Arial"/>
        </w:rPr>
        <w:t>(6)Épület építménymagassága maximum 7,0 méter.</w:t>
      </w:r>
    </w:p>
    <w:p w:rsidR="000F0415" w:rsidRPr="008E4711" w:rsidRDefault="000F0415" w:rsidP="000F0415">
      <w:pPr>
        <w:pStyle w:val="Listaszerbekezds"/>
        <w:spacing w:line="240" w:lineRule="auto"/>
        <w:ind w:left="0"/>
        <w:jc w:val="both"/>
        <w:rPr>
          <w:rFonts w:cs="Arial"/>
        </w:rPr>
      </w:pPr>
      <w:r w:rsidRPr="008E4711">
        <w:rPr>
          <w:rFonts w:cs="Arial"/>
        </w:rPr>
        <w:t xml:space="preserve">(7)A területet részleges </w:t>
      </w:r>
      <w:proofErr w:type="spellStart"/>
      <w:r w:rsidRPr="008E4711">
        <w:rPr>
          <w:rFonts w:cs="Arial"/>
        </w:rPr>
        <w:t>közművesítettséggel</w:t>
      </w:r>
      <w:proofErr w:type="spellEnd"/>
      <w:r w:rsidRPr="008E4711">
        <w:rPr>
          <w:rFonts w:cs="Arial"/>
        </w:rPr>
        <w:t xml:space="preserve"> kell ellátni.</w:t>
      </w:r>
    </w:p>
    <w:p w:rsidR="000F0415" w:rsidRPr="008E4711" w:rsidRDefault="000F0415" w:rsidP="000F0415">
      <w:pPr>
        <w:pStyle w:val="Listaszerbekezds"/>
        <w:spacing w:line="240" w:lineRule="auto"/>
        <w:ind w:left="0"/>
        <w:jc w:val="both"/>
        <w:rPr>
          <w:rFonts w:cs="Arial"/>
        </w:rPr>
      </w:pPr>
      <w:r w:rsidRPr="008E4711">
        <w:rPr>
          <w:rFonts w:cs="Arial"/>
        </w:rPr>
        <w:t>(8)A zöldfelület legkisebb mértéke 30 %.</w:t>
      </w:r>
    </w:p>
    <w:p w:rsidR="000F0415" w:rsidRPr="008E4711" w:rsidRDefault="000F0415" w:rsidP="000F0415">
      <w:pPr>
        <w:pStyle w:val="Listaszerbekezds"/>
        <w:spacing w:line="240" w:lineRule="auto"/>
        <w:ind w:left="0"/>
        <w:jc w:val="both"/>
        <w:rPr>
          <w:rFonts w:cs="Arial"/>
        </w:rPr>
      </w:pPr>
      <w:r w:rsidRPr="008E4711">
        <w:rPr>
          <w:rFonts w:cs="Arial"/>
        </w:rPr>
        <w:t>(9)A kialakításra kerülő telek legkisebb utcafronti szélessége 25,0 méter.</w:t>
      </w:r>
    </w:p>
    <w:p w:rsidR="000F0415" w:rsidRPr="008E4711" w:rsidRDefault="000F0415" w:rsidP="000F0415">
      <w:pPr>
        <w:pStyle w:val="Listaszerbekezds"/>
        <w:spacing w:line="240" w:lineRule="auto"/>
        <w:ind w:left="0"/>
        <w:jc w:val="both"/>
        <w:rPr>
          <w:rFonts w:cs="Arial"/>
        </w:rPr>
      </w:pPr>
      <w:r w:rsidRPr="008E4711">
        <w:rPr>
          <w:rFonts w:cs="Arial"/>
        </w:rPr>
        <w:t>(10)Terepszint alatt tűz- és robbanásveszélyes építmények nem létesíthetők.</w:t>
      </w:r>
    </w:p>
    <w:p w:rsidR="000F0415" w:rsidRDefault="000F0415" w:rsidP="000F0415">
      <w:pPr>
        <w:spacing w:line="240" w:lineRule="auto"/>
        <w:jc w:val="center"/>
        <w:rPr>
          <w:rFonts w:cs="Arial"/>
          <w:b/>
        </w:rPr>
      </w:pPr>
    </w:p>
    <w:p w:rsidR="000F0415" w:rsidRPr="001E6F7A" w:rsidRDefault="000F0415" w:rsidP="000F0415">
      <w:pPr>
        <w:spacing w:line="240" w:lineRule="auto"/>
        <w:jc w:val="center"/>
        <w:rPr>
          <w:rFonts w:cs="Arial"/>
          <w:b/>
        </w:rPr>
      </w:pPr>
      <w:r w:rsidRPr="001E6F7A">
        <w:rPr>
          <w:rFonts w:cs="Arial"/>
          <w:b/>
        </w:rPr>
        <w:t>Különleges terület</w:t>
      </w:r>
    </w:p>
    <w:p w:rsidR="000F0415" w:rsidRDefault="000F0415" w:rsidP="000F0415">
      <w:pPr>
        <w:spacing w:line="240" w:lineRule="auto"/>
        <w:jc w:val="center"/>
        <w:rPr>
          <w:rFonts w:cs="Arial"/>
          <w:b/>
        </w:rPr>
      </w:pPr>
    </w:p>
    <w:p w:rsidR="000F0415" w:rsidRDefault="000F0415" w:rsidP="000F0415">
      <w:pPr>
        <w:spacing w:line="240" w:lineRule="auto"/>
        <w:jc w:val="center"/>
        <w:rPr>
          <w:rFonts w:cs="Arial"/>
          <w:b/>
        </w:rPr>
      </w:pPr>
      <w:r w:rsidRPr="001E6F7A">
        <w:rPr>
          <w:rFonts w:cs="Arial"/>
          <w:b/>
        </w:rPr>
        <w:t>K-1 jelű építési övezet</w:t>
      </w:r>
    </w:p>
    <w:p w:rsidR="000F0415" w:rsidRPr="001E6F7A" w:rsidRDefault="000F0415" w:rsidP="000F0415">
      <w:pPr>
        <w:spacing w:line="240" w:lineRule="auto"/>
        <w:jc w:val="center"/>
        <w:rPr>
          <w:rFonts w:cs="Arial"/>
          <w:b/>
        </w:rPr>
      </w:pPr>
    </w:p>
    <w:p w:rsidR="000F0415" w:rsidRPr="001E6F7A" w:rsidRDefault="000F0415" w:rsidP="000F0415">
      <w:pPr>
        <w:spacing w:line="240" w:lineRule="auto"/>
        <w:jc w:val="both"/>
        <w:rPr>
          <w:rFonts w:cs="Arial"/>
        </w:rPr>
      </w:pPr>
      <w:r>
        <w:rPr>
          <w:rFonts w:cs="Arial"/>
        </w:rPr>
        <w:t>13.§.(1)</w:t>
      </w:r>
      <w:r w:rsidRPr="001E6F7A">
        <w:rPr>
          <w:rFonts w:cs="Arial"/>
        </w:rPr>
        <w:t>A terület sportpálya elhelyezésére szolgál.</w:t>
      </w:r>
    </w:p>
    <w:p w:rsidR="000F0415" w:rsidRPr="001E6F7A" w:rsidRDefault="000F0415" w:rsidP="000F0415">
      <w:pPr>
        <w:pStyle w:val="Listaszerbekezds"/>
        <w:spacing w:line="240" w:lineRule="auto"/>
        <w:ind w:left="0"/>
        <w:jc w:val="both"/>
        <w:rPr>
          <w:rFonts w:cs="Arial"/>
        </w:rPr>
      </w:pPr>
      <w:r>
        <w:rPr>
          <w:rFonts w:cs="Arial"/>
        </w:rPr>
        <w:t>(2)</w:t>
      </w:r>
      <w:r w:rsidRPr="001E6F7A">
        <w:rPr>
          <w:rFonts w:cs="Arial"/>
        </w:rPr>
        <w:t>A terület beépíthetősége maximum 10 %.</w:t>
      </w:r>
    </w:p>
    <w:p w:rsidR="000F0415" w:rsidRPr="001E6F7A" w:rsidRDefault="000F0415" w:rsidP="000F0415">
      <w:pPr>
        <w:pStyle w:val="Listaszerbekezds"/>
        <w:spacing w:line="240" w:lineRule="auto"/>
        <w:ind w:left="0"/>
        <w:jc w:val="both"/>
        <w:rPr>
          <w:rFonts w:cs="Arial"/>
        </w:rPr>
      </w:pPr>
      <w:r>
        <w:rPr>
          <w:rFonts w:cs="Arial"/>
        </w:rPr>
        <w:t>(3)</w:t>
      </w:r>
      <w:r w:rsidRPr="001E6F7A">
        <w:rPr>
          <w:rFonts w:cs="Arial"/>
        </w:rPr>
        <w:t>A megengedett legnagyobb építménymagasság 4,5 méter.</w:t>
      </w:r>
    </w:p>
    <w:p w:rsidR="000F0415" w:rsidRPr="001E6F7A" w:rsidRDefault="000F0415" w:rsidP="000F0415">
      <w:pPr>
        <w:pStyle w:val="Listaszerbekezds"/>
        <w:spacing w:line="240" w:lineRule="auto"/>
        <w:ind w:left="0"/>
        <w:jc w:val="both"/>
        <w:rPr>
          <w:rFonts w:cs="Arial"/>
        </w:rPr>
      </w:pPr>
      <w:r>
        <w:rPr>
          <w:rFonts w:cs="Arial"/>
        </w:rPr>
        <w:t>(4)</w:t>
      </w:r>
      <w:r w:rsidRPr="001E6F7A">
        <w:rPr>
          <w:rFonts w:cs="Arial"/>
        </w:rPr>
        <w:t>A telek beépítési módja szabadon álló.</w:t>
      </w:r>
    </w:p>
    <w:p w:rsidR="000F0415" w:rsidRPr="001E6F7A" w:rsidRDefault="000F0415" w:rsidP="000F0415">
      <w:pPr>
        <w:pStyle w:val="Listaszerbekezds"/>
        <w:spacing w:line="240" w:lineRule="auto"/>
        <w:ind w:left="0"/>
        <w:jc w:val="both"/>
        <w:rPr>
          <w:rFonts w:cs="Arial"/>
        </w:rPr>
      </w:pPr>
      <w:r>
        <w:rPr>
          <w:rFonts w:cs="Arial"/>
        </w:rPr>
        <w:t>(5)</w:t>
      </w:r>
      <w:r w:rsidRPr="001E6F7A">
        <w:rPr>
          <w:rFonts w:cs="Arial"/>
        </w:rPr>
        <w:t>Az építési hely lehatárolása a következő:</w:t>
      </w:r>
    </w:p>
    <w:p w:rsidR="000F0415" w:rsidRPr="001E6F7A" w:rsidRDefault="000F0415" w:rsidP="000F0415">
      <w:pPr>
        <w:pStyle w:val="Listaszerbekezds"/>
        <w:numPr>
          <w:ilvl w:val="0"/>
          <w:numId w:val="2"/>
        </w:numPr>
        <w:spacing w:line="240" w:lineRule="auto"/>
        <w:ind w:left="3119" w:firstLine="0"/>
        <w:jc w:val="both"/>
        <w:rPr>
          <w:rFonts w:cs="Arial"/>
        </w:rPr>
      </w:pPr>
      <w:r w:rsidRPr="001E6F7A">
        <w:rPr>
          <w:rFonts w:cs="Arial"/>
        </w:rPr>
        <w:t>előkert mérete 5,0 méter,</w:t>
      </w:r>
    </w:p>
    <w:p w:rsidR="000F0415" w:rsidRPr="001E6F7A" w:rsidRDefault="000F0415" w:rsidP="000F0415">
      <w:pPr>
        <w:pStyle w:val="Listaszerbekezds"/>
        <w:numPr>
          <w:ilvl w:val="0"/>
          <w:numId w:val="2"/>
        </w:numPr>
        <w:spacing w:line="240" w:lineRule="auto"/>
        <w:ind w:left="3119" w:firstLine="0"/>
        <w:jc w:val="both"/>
        <w:rPr>
          <w:rFonts w:cs="Arial"/>
        </w:rPr>
      </w:pPr>
      <w:r w:rsidRPr="001E6F7A">
        <w:rPr>
          <w:rFonts w:cs="Arial"/>
        </w:rPr>
        <w:t>oldalkert mérete 5,0 méter,</w:t>
      </w:r>
    </w:p>
    <w:p w:rsidR="000F0415" w:rsidRPr="001E6F7A" w:rsidRDefault="000F0415" w:rsidP="000F0415">
      <w:pPr>
        <w:pStyle w:val="Listaszerbekezds"/>
        <w:numPr>
          <w:ilvl w:val="0"/>
          <w:numId w:val="2"/>
        </w:numPr>
        <w:spacing w:line="240" w:lineRule="auto"/>
        <w:ind w:left="3119" w:firstLine="0"/>
        <w:jc w:val="both"/>
        <w:rPr>
          <w:rFonts w:cs="Arial"/>
        </w:rPr>
      </w:pPr>
      <w:r w:rsidRPr="001E6F7A">
        <w:rPr>
          <w:rFonts w:cs="Arial"/>
        </w:rPr>
        <w:t>hátsókert mérete 5,0 méter.</w:t>
      </w:r>
    </w:p>
    <w:p w:rsidR="00C17A62" w:rsidRDefault="000F0415" w:rsidP="000F0415">
      <w:pPr>
        <w:pStyle w:val="Listaszerbekezds"/>
        <w:spacing w:line="240" w:lineRule="auto"/>
        <w:ind w:left="0"/>
        <w:jc w:val="both"/>
        <w:rPr>
          <w:rFonts w:cs="Arial"/>
        </w:rPr>
      </w:pPr>
      <w:r>
        <w:rPr>
          <w:rFonts w:cs="Arial"/>
        </w:rPr>
        <w:t>(6)</w:t>
      </w:r>
      <w:r w:rsidR="00C17A62">
        <w:rPr>
          <w:rStyle w:val="Lbjegyzet-hivatkozs"/>
          <w:rFonts w:cs="Arial"/>
        </w:rPr>
        <w:footnoteReference w:id="27"/>
      </w:r>
    </w:p>
    <w:p w:rsidR="000F0415" w:rsidRPr="001E6F7A" w:rsidRDefault="00C17A62" w:rsidP="000F0415">
      <w:pPr>
        <w:pStyle w:val="Listaszerbekezds"/>
        <w:spacing w:line="240" w:lineRule="auto"/>
        <w:ind w:left="0"/>
        <w:jc w:val="both"/>
        <w:rPr>
          <w:rFonts w:cs="Arial"/>
        </w:rPr>
      </w:pPr>
      <w:r>
        <w:rPr>
          <w:rFonts w:cs="Arial"/>
        </w:rPr>
        <w:t xml:space="preserve"> </w:t>
      </w:r>
      <w:r w:rsidR="000F0415">
        <w:rPr>
          <w:rFonts w:cs="Arial"/>
        </w:rPr>
        <w:t>(7)</w:t>
      </w:r>
      <w:r w:rsidR="000F0415" w:rsidRPr="001E6F7A">
        <w:rPr>
          <w:rFonts w:cs="Arial"/>
        </w:rPr>
        <w:t>A zöldterület legkisebb mértéke 70 %.</w:t>
      </w:r>
    </w:p>
    <w:p w:rsidR="000F0415" w:rsidRPr="001E6F7A" w:rsidRDefault="000F0415" w:rsidP="000F0415">
      <w:pPr>
        <w:pStyle w:val="Listaszerbekezds"/>
        <w:spacing w:line="240" w:lineRule="auto"/>
        <w:ind w:left="0"/>
        <w:jc w:val="both"/>
        <w:rPr>
          <w:rFonts w:cs="Arial"/>
        </w:rPr>
      </w:pPr>
      <w:r>
        <w:rPr>
          <w:rFonts w:cs="Arial"/>
        </w:rPr>
        <w:t>(8)</w:t>
      </w:r>
      <w:r w:rsidRPr="001E6F7A">
        <w:rPr>
          <w:rFonts w:cs="Arial"/>
        </w:rPr>
        <w:t>Terepszint alatti építmény létesíthető.</w:t>
      </w:r>
    </w:p>
    <w:p w:rsidR="000F0415" w:rsidRPr="00954B8D" w:rsidRDefault="000F0415" w:rsidP="000F0415">
      <w:pPr>
        <w:spacing w:line="240" w:lineRule="auto"/>
        <w:jc w:val="both"/>
        <w:rPr>
          <w:rFonts w:cs="Arial"/>
        </w:rPr>
      </w:pPr>
      <w:r>
        <w:rPr>
          <w:rFonts w:cs="Arial"/>
        </w:rPr>
        <w:t>(9)</w:t>
      </w:r>
      <w:r w:rsidRPr="00954B8D">
        <w:rPr>
          <w:rFonts w:cs="Arial"/>
        </w:rPr>
        <w:t xml:space="preserve">A területet részleges </w:t>
      </w:r>
      <w:proofErr w:type="spellStart"/>
      <w:r w:rsidRPr="00954B8D">
        <w:rPr>
          <w:rFonts w:cs="Arial"/>
        </w:rPr>
        <w:t>közművesítettséggel</w:t>
      </w:r>
      <w:proofErr w:type="spellEnd"/>
      <w:r w:rsidRPr="00954B8D">
        <w:rPr>
          <w:rFonts w:cs="Arial"/>
        </w:rPr>
        <w:t xml:space="preserve"> kell ellátni.</w:t>
      </w:r>
    </w:p>
    <w:p w:rsidR="000F0415" w:rsidRPr="001E6F7A" w:rsidRDefault="000F0415" w:rsidP="000F0415">
      <w:pPr>
        <w:spacing w:line="240" w:lineRule="auto"/>
        <w:jc w:val="both"/>
        <w:rPr>
          <w:rFonts w:cs="Arial"/>
        </w:rPr>
      </w:pPr>
    </w:p>
    <w:p w:rsidR="000F0415" w:rsidRDefault="000F0415" w:rsidP="000F0415">
      <w:pPr>
        <w:spacing w:line="240" w:lineRule="auto"/>
        <w:jc w:val="center"/>
        <w:rPr>
          <w:rFonts w:cs="Arial"/>
          <w:b/>
        </w:rPr>
      </w:pPr>
      <w:r w:rsidRPr="001E6F7A">
        <w:rPr>
          <w:rFonts w:cs="Arial"/>
          <w:b/>
        </w:rPr>
        <w:t>K-2 jelű építési övezet</w:t>
      </w:r>
    </w:p>
    <w:p w:rsidR="000F0415" w:rsidRPr="001E6F7A" w:rsidRDefault="000F0415" w:rsidP="000F0415">
      <w:pPr>
        <w:spacing w:line="240" w:lineRule="auto"/>
        <w:jc w:val="center"/>
        <w:rPr>
          <w:rFonts w:cs="Arial"/>
          <w:b/>
        </w:rPr>
      </w:pPr>
    </w:p>
    <w:p w:rsidR="000F0415" w:rsidRPr="001E6F7A" w:rsidRDefault="000F0415" w:rsidP="000F0415">
      <w:pPr>
        <w:spacing w:line="240" w:lineRule="auto"/>
        <w:jc w:val="both"/>
        <w:rPr>
          <w:rFonts w:cs="Arial"/>
        </w:rPr>
      </w:pPr>
      <w:r>
        <w:rPr>
          <w:rFonts w:cs="Arial"/>
        </w:rPr>
        <w:t>14.§.(1)</w:t>
      </w:r>
      <w:r w:rsidRPr="001E6F7A">
        <w:rPr>
          <w:rFonts w:cs="Arial"/>
        </w:rPr>
        <w:t>A területen a vízmű létesítményei helyezhetők el.</w:t>
      </w:r>
    </w:p>
    <w:p w:rsidR="000F0415" w:rsidRPr="001E6F7A" w:rsidRDefault="000F0415" w:rsidP="000F0415">
      <w:pPr>
        <w:pStyle w:val="Listaszerbekezds"/>
        <w:spacing w:line="240" w:lineRule="auto"/>
        <w:ind w:left="0"/>
        <w:jc w:val="both"/>
        <w:rPr>
          <w:rFonts w:cs="Arial"/>
        </w:rPr>
      </w:pPr>
      <w:r>
        <w:rPr>
          <w:rFonts w:cs="Arial"/>
        </w:rPr>
        <w:t>(2)</w:t>
      </w:r>
      <w:r w:rsidRPr="001E6F7A">
        <w:rPr>
          <w:rFonts w:cs="Arial"/>
        </w:rPr>
        <w:t>A terület beépíthetősége maximum 30 %.</w:t>
      </w:r>
    </w:p>
    <w:p w:rsidR="000F0415" w:rsidRPr="001E6F7A" w:rsidRDefault="000F0415" w:rsidP="000F0415">
      <w:pPr>
        <w:pStyle w:val="Listaszerbekezds"/>
        <w:spacing w:line="240" w:lineRule="auto"/>
        <w:ind w:left="0"/>
        <w:jc w:val="both"/>
        <w:rPr>
          <w:rFonts w:cs="Arial"/>
        </w:rPr>
      </w:pPr>
      <w:r>
        <w:rPr>
          <w:rFonts w:cs="Arial"/>
        </w:rPr>
        <w:t>(3)</w:t>
      </w:r>
      <w:r w:rsidRPr="001E6F7A">
        <w:rPr>
          <w:rFonts w:cs="Arial"/>
        </w:rPr>
        <w:t>A telek beépítési módja szabadon álló.</w:t>
      </w:r>
    </w:p>
    <w:p w:rsidR="000F0415" w:rsidRPr="001E6F7A" w:rsidRDefault="000F0415" w:rsidP="000F0415">
      <w:pPr>
        <w:pStyle w:val="Listaszerbekezds"/>
        <w:spacing w:line="240" w:lineRule="auto"/>
        <w:ind w:left="0"/>
        <w:jc w:val="both"/>
        <w:rPr>
          <w:rFonts w:cs="Arial"/>
        </w:rPr>
      </w:pPr>
      <w:r>
        <w:rPr>
          <w:rFonts w:cs="Arial"/>
        </w:rPr>
        <w:t>(4)</w:t>
      </w:r>
      <w:r w:rsidRPr="001E6F7A">
        <w:rPr>
          <w:rFonts w:cs="Arial"/>
        </w:rPr>
        <w:t>Az építési hely lehatárolása a következő:</w:t>
      </w:r>
    </w:p>
    <w:p w:rsidR="000F0415" w:rsidRPr="001E6F7A" w:rsidRDefault="000F0415" w:rsidP="000F0415">
      <w:pPr>
        <w:pStyle w:val="Listaszerbekezds"/>
        <w:numPr>
          <w:ilvl w:val="0"/>
          <w:numId w:val="2"/>
        </w:numPr>
        <w:spacing w:line="240" w:lineRule="auto"/>
        <w:ind w:left="3119" w:firstLine="0"/>
        <w:jc w:val="both"/>
        <w:rPr>
          <w:rFonts w:cs="Arial"/>
        </w:rPr>
      </w:pPr>
      <w:r w:rsidRPr="001E6F7A">
        <w:rPr>
          <w:rFonts w:cs="Arial"/>
        </w:rPr>
        <w:t>előkert mérete 3,0 méter,</w:t>
      </w:r>
    </w:p>
    <w:p w:rsidR="000F0415" w:rsidRPr="001E6F7A" w:rsidRDefault="000F0415" w:rsidP="000F0415">
      <w:pPr>
        <w:pStyle w:val="Listaszerbekezds"/>
        <w:numPr>
          <w:ilvl w:val="0"/>
          <w:numId w:val="2"/>
        </w:numPr>
        <w:spacing w:line="240" w:lineRule="auto"/>
        <w:ind w:left="3119" w:firstLine="0"/>
        <w:jc w:val="both"/>
        <w:rPr>
          <w:rFonts w:cs="Arial"/>
        </w:rPr>
      </w:pPr>
      <w:r w:rsidRPr="001E6F7A">
        <w:rPr>
          <w:rFonts w:cs="Arial"/>
        </w:rPr>
        <w:t>oldalkert mérete 3,0 méter,</w:t>
      </w:r>
    </w:p>
    <w:p w:rsidR="000F0415" w:rsidRPr="001E6F7A" w:rsidRDefault="000F0415" w:rsidP="000F0415">
      <w:pPr>
        <w:pStyle w:val="Listaszerbekezds"/>
        <w:numPr>
          <w:ilvl w:val="0"/>
          <w:numId w:val="2"/>
        </w:numPr>
        <w:spacing w:line="240" w:lineRule="auto"/>
        <w:ind w:left="3119" w:firstLine="0"/>
        <w:jc w:val="both"/>
        <w:rPr>
          <w:rFonts w:cs="Arial"/>
        </w:rPr>
      </w:pPr>
      <w:r w:rsidRPr="001E6F7A">
        <w:rPr>
          <w:rFonts w:cs="Arial"/>
        </w:rPr>
        <w:t>hátsókert mérete 3,0 méter.</w:t>
      </w:r>
    </w:p>
    <w:p w:rsidR="000F0415" w:rsidRPr="001E6F7A" w:rsidRDefault="000F0415" w:rsidP="000F0415">
      <w:pPr>
        <w:pStyle w:val="Listaszerbekezds"/>
        <w:spacing w:line="240" w:lineRule="auto"/>
        <w:ind w:left="0"/>
        <w:jc w:val="both"/>
        <w:rPr>
          <w:rFonts w:cs="Arial"/>
        </w:rPr>
      </w:pPr>
      <w:r>
        <w:rPr>
          <w:rFonts w:cs="Arial"/>
        </w:rPr>
        <w:t>(5)</w:t>
      </w:r>
      <w:r w:rsidRPr="001E6F7A">
        <w:rPr>
          <w:rFonts w:cs="Arial"/>
        </w:rPr>
        <w:t>Megengedett legnagyobb építménymagasság 4,5 méter, kivéve víztorony.</w:t>
      </w:r>
    </w:p>
    <w:p w:rsidR="000F0415" w:rsidRPr="001E6F7A" w:rsidRDefault="000F0415" w:rsidP="000F0415">
      <w:pPr>
        <w:pStyle w:val="Listaszerbekezds"/>
        <w:spacing w:line="240" w:lineRule="auto"/>
        <w:ind w:left="0"/>
        <w:jc w:val="both"/>
        <w:rPr>
          <w:rFonts w:cs="Arial"/>
        </w:rPr>
      </w:pPr>
      <w:r>
        <w:rPr>
          <w:rFonts w:cs="Arial"/>
        </w:rPr>
        <w:t>(6)</w:t>
      </w:r>
      <w:r w:rsidRPr="001E6F7A">
        <w:rPr>
          <w:rFonts w:cs="Arial"/>
        </w:rPr>
        <w:t>Terepszint alatti építmény létesíthető.</w:t>
      </w:r>
    </w:p>
    <w:p w:rsidR="000F0415" w:rsidRPr="001E6F7A" w:rsidRDefault="000F0415" w:rsidP="000F0415">
      <w:pPr>
        <w:pStyle w:val="Listaszerbekezds"/>
        <w:spacing w:line="240" w:lineRule="auto"/>
        <w:ind w:left="0"/>
        <w:jc w:val="both"/>
        <w:rPr>
          <w:rFonts w:cs="Arial"/>
        </w:rPr>
      </w:pPr>
      <w:r>
        <w:rPr>
          <w:rFonts w:cs="Arial"/>
        </w:rPr>
        <w:t>(7)</w:t>
      </w:r>
      <w:r w:rsidRPr="001E6F7A">
        <w:rPr>
          <w:rFonts w:cs="Arial"/>
        </w:rPr>
        <w:t xml:space="preserve">A területet részleges </w:t>
      </w:r>
      <w:proofErr w:type="spellStart"/>
      <w:r w:rsidRPr="001E6F7A">
        <w:rPr>
          <w:rFonts w:cs="Arial"/>
        </w:rPr>
        <w:t>közművesítettséggel</w:t>
      </w:r>
      <w:proofErr w:type="spellEnd"/>
      <w:r w:rsidRPr="001E6F7A">
        <w:rPr>
          <w:rFonts w:cs="Arial"/>
        </w:rPr>
        <w:t xml:space="preserve"> kell ellátni.</w:t>
      </w:r>
    </w:p>
    <w:p w:rsidR="000F0415" w:rsidRPr="001E6F7A" w:rsidRDefault="000F0415" w:rsidP="000F0415">
      <w:pPr>
        <w:spacing w:line="240" w:lineRule="auto"/>
        <w:rPr>
          <w:rFonts w:cs="Arial"/>
          <w:b/>
        </w:rPr>
      </w:pPr>
    </w:p>
    <w:p w:rsidR="000F0415" w:rsidRDefault="000F0415" w:rsidP="000F0415">
      <w:pPr>
        <w:spacing w:line="240" w:lineRule="auto"/>
        <w:jc w:val="center"/>
        <w:rPr>
          <w:rFonts w:cs="Arial"/>
          <w:b/>
        </w:rPr>
      </w:pPr>
      <w:r w:rsidRPr="001E6F7A">
        <w:rPr>
          <w:rFonts w:cs="Arial"/>
          <w:b/>
        </w:rPr>
        <w:t>K-3 jelű építési övezet</w:t>
      </w:r>
    </w:p>
    <w:p w:rsidR="000F0415" w:rsidRPr="001E6F7A" w:rsidRDefault="000F0415" w:rsidP="000F0415">
      <w:pPr>
        <w:spacing w:line="240" w:lineRule="auto"/>
        <w:jc w:val="center"/>
        <w:rPr>
          <w:rFonts w:cs="Arial"/>
          <w:b/>
        </w:rPr>
      </w:pPr>
    </w:p>
    <w:p w:rsidR="000F0415" w:rsidRPr="001E6F7A" w:rsidRDefault="000F0415" w:rsidP="000F0415">
      <w:pPr>
        <w:spacing w:line="240" w:lineRule="auto"/>
        <w:jc w:val="both"/>
        <w:rPr>
          <w:rFonts w:cs="Arial"/>
        </w:rPr>
      </w:pPr>
      <w:r>
        <w:rPr>
          <w:rFonts w:cs="Arial"/>
        </w:rPr>
        <w:t>15.</w:t>
      </w:r>
      <w:proofErr w:type="gramStart"/>
      <w:r>
        <w:rPr>
          <w:rFonts w:cs="Arial"/>
        </w:rPr>
        <w:t>§.(</w:t>
      </w:r>
      <w:proofErr w:type="gramEnd"/>
      <w:r>
        <w:rPr>
          <w:rFonts w:cs="Arial"/>
        </w:rPr>
        <w:t>1)</w:t>
      </w:r>
      <w:r w:rsidRPr="001E6F7A">
        <w:rPr>
          <w:rFonts w:cs="Arial"/>
        </w:rPr>
        <w:t>A terület temető elhelyezésére szolgál.</w:t>
      </w:r>
    </w:p>
    <w:p w:rsidR="000F0415" w:rsidRPr="001E6F7A" w:rsidRDefault="000F0415" w:rsidP="000F0415">
      <w:pPr>
        <w:pStyle w:val="Listaszerbekezds"/>
        <w:spacing w:line="240" w:lineRule="auto"/>
        <w:ind w:left="0"/>
        <w:jc w:val="both"/>
        <w:rPr>
          <w:rFonts w:cs="Arial"/>
        </w:rPr>
      </w:pPr>
      <w:r>
        <w:rPr>
          <w:rFonts w:cs="Arial"/>
        </w:rPr>
        <w:t>(2)</w:t>
      </w:r>
      <w:r w:rsidRPr="001E6F7A">
        <w:rPr>
          <w:rFonts w:cs="Arial"/>
        </w:rPr>
        <w:t>A terület beépíthetősége maximum 10 %.</w:t>
      </w:r>
    </w:p>
    <w:p w:rsidR="000F0415" w:rsidRPr="001E6F7A" w:rsidRDefault="000F0415" w:rsidP="000F0415">
      <w:pPr>
        <w:pStyle w:val="Listaszerbekezds"/>
        <w:spacing w:line="240" w:lineRule="auto"/>
        <w:ind w:left="0"/>
        <w:jc w:val="both"/>
        <w:rPr>
          <w:rFonts w:cs="Arial"/>
        </w:rPr>
      </w:pPr>
      <w:r>
        <w:rPr>
          <w:rFonts w:cs="Arial"/>
        </w:rPr>
        <w:t>(3)</w:t>
      </w:r>
      <w:r w:rsidRPr="001E6F7A">
        <w:rPr>
          <w:rFonts w:cs="Arial"/>
        </w:rPr>
        <w:t>A temető területén csak ravatalozó és kripta épülete helyezhető el, melynek építménymagassága maximum 3,5 méter.</w:t>
      </w:r>
    </w:p>
    <w:p w:rsidR="000F0415" w:rsidRPr="001E6F7A" w:rsidRDefault="000F0415" w:rsidP="000F0415">
      <w:pPr>
        <w:pStyle w:val="Listaszerbekezds"/>
        <w:spacing w:line="240" w:lineRule="auto"/>
        <w:ind w:left="0"/>
        <w:jc w:val="both"/>
        <w:rPr>
          <w:rFonts w:cs="Arial"/>
        </w:rPr>
      </w:pPr>
      <w:r>
        <w:rPr>
          <w:rFonts w:cs="Arial"/>
        </w:rPr>
        <w:t>(4)</w:t>
      </w:r>
      <w:r w:rsidRPr="001E6F7A">
        <w:rPr>
          <w:rFonts w:cs="Arial"/>
        </w:rPr>
        <w:t>A temető külső 3 méteres sávjában csak növényzet helyezhető el.</w:t>
      </w:r>
    </w:p>
    <w:p w:rsidR="000F0415" w:rsidRPr="001E6F7A" w:rsidRDefault="000F0415" w:rsidP="000F0415">
      <w:pPr>
        <w:pStyle w:val="Listaszerbekezds"/>
        <w:spacing w:line="240" w:lineRule="auto"/>
        <w:ind w:left="0"/>
        <w:jc w:val="both"/>
        <w:rPr>
          <w:rFonts w:cs="Arial"/>
        </w:rPr>
      </w:pPr>
      <w:r>
        <w:rPr>
          <w:rFonts w:cs="Arial"/>
        </w:rPr>
        <w:t>(5)</w:t>
      </w:r>
      <w:r w:rsidRPr="001E6F7A">
        <w:rPr>
          <w:rFonts w:cs="Arial"/>
        </w:rPr>
        <w:t>A zöldterület legkisebb mértéke 20 %.</w:t>
      </w:r>
    </w:p>
    <w:p w:rsidR="000F0415" w:rsidRPr="001E6F7A" w:rsidRDefault="000F0415" w:rsidP="00C45FF7">
      <w:pPr>
        <w:pStyle w:val="Listaszerbekezds"/>
        <w:spacing w:line="240" w:lineRule="auto"/>
        <w:ind w:left="0"/>
        <w:jc w:val="both"/>
        <w:rPr>
          <w:rFonts w:cs="Arial"/>
        </w:rPr>
      </w:pPr>
      <w:r>
        <w:rPr>
          <w:rFonts w:cs="Arial"/>
        </w:rPr>
        <w:t>(6)</w:t>
      </w:r>
      <w:r w:rsidR="00C45FF7">
        <w:rPr>
          <w:rStyle w:val="Lbjegyzet-hivatkozs"/>
          <w:rFonts w:cs="Arial"/>
        </w:rPr>
        <w:footnoteReference w:id="28"/>
      </w:r>
    </w:p>
    <w:p w:rsidR="000F0415" w:rsidRPr="00954B8D" w:rsidRDefault="000F0415" w:rsidP="000F0415">
      <w:pPr>
        <w:spacing w:line="240" w:lineRule="auto"/>
        <w:jc w:val="both"/>
        <w:rPr>
          <w:rFonts w:cs="Arial"/>
        </w:rPr>
      </w:pPr>
      <w:r>
        <w:rPr>
          <w:rFonts w:cs="Arial"/>
        </w:rPr>
        <w:t>(7)</w:t>
      </w:r>
      <w:r w:rsidR="00C45FF7">
        <w:rPr>
          <w:rStyle w:val="Lbjegyzet-hivatkozs"/>
          <w:rFonts w:cs="Arial"/>
        </w:rPr>
        <w:footnoteReference w:id="29"/>
      </w:r>
    </w:p>
    <w:p w:rsidR="000F0415" w:rsidRPr="001E6F7A" w:rsidRDefault="000F0415" w:rsidP="000F0415">
      <w:pPr>
        <w:pStyle w:val="Listaszerbekezds"/>
        <w:spacing w:line="240" w:lineRule="auto"/>
        <w:ind w:left="0"/>
        <w:jc w:val="both"/>
        <w:rPr>
          <w:rFonts w:cs="Arial"/>
        </w:rPr>
      </w:pPr>
      <w:r>
        <w:rPr>
          <w:rFonts w:cs="Arial"/>
        </w:rPr>
        <w:t>(8)</w:t>
      </w:r>
      <w:r w:rsidR="00C45FF7">
        <w:rPr>
          <w:rStyle w:val="Lbjegyzet-hivatkozs"/>
          <w:rFonts w:cs="Arial"/>
        </w:rPr>
        <w:footnoteReference w:id="30"/>
      </w:r>
    </w:p>
    <w:p w:rsidR="000F0415" w:rsidRPr="001E6F7A" w:rsidRDefault="000F0415" w:rsidP="000F0415">
      <w:pPr>
        <w:pStyle w:val="Listaszerbekezds"/>
        <w:spacing w:line="240" w:lineRule="auto"/>
        <w:ind w:left="0"/>
        <w:jc w:val="both"/>
        <w:rPr>
          <w:rFonts w:cs="Arial"/>
        </w:rPr>
      </w:pPr>
      <w:r>
        <w:rPr>
          <w:rFonts w:cs="Arial"/>
        </w:rPr>
        <w:t>(9)</w:t>
      </w:r>
      <w:r w:rsidR="00C45FF7">
        <w:rPr>
          <w:rStyle w:val="Lbjegyzet-hivatkozs"/>
          <w:rFonts w:cs="Arial"/>
        </w:rPr>
        <w:footnoteReference w:id="31"/>
      </w:r>
    </w:p>
    <w:p w:rsidR="000F0415" w:rsidRPr="001E6F7A" w:rsidRDefault="000F0415" w:rsidP="000F0415">
      <w:pPr>
        <w:pStyle w:val="Listaszerbekezds"/>
        <w:spacing w:line="240" w:lineRule="auto"/>
        <w:ind w:left="0"/>
        <w:jc w:val="both"/>
        <w:rPr>
          <w:rFonts w:cs="Arial"/>
        </w:rPr>
      </w:pPr>
      <w:r>
        <w:rPr>
          <w:rFonts w:cs="Arial"/>
        </w:rPr>
        <w:t>(10)</w:t>
      </w:r>
      <w:r w:rsidR="00C17A62">
        <w:rPr>
          <w:rStyle w:val="Lbjegyzet-hivatkozs"/>
          <w:rFonts w:cs="Arial"/>
        </w:rPr>
        <w:footnoteReference w:id="32"/>
      </w:r>
    </w:p>
    <w:p w:rsidR="000F0415" w:rsidRPr="001E6F7A" w:rsidRDefault="000F0415" w:rsidP="000F0415">
      <w:pPr>
        <w:spacing w:line="240" w:lineRule="auto"/>
        <w:jc w:val="both"/>
        <w:rPr>
          <w:rFonts w:cs="Arial"/>
        </w:rPr>
      </w:pPr>
    </w:p>
    <w:p w:rsidR="000F0415" w:rsidRDefault="000F0415" w:rsidP="000F0415">
      <w:pPr>
        <w:spacing w:line="240" w:lineRule="auto"/>
        <w:jc w:val="center"/>
        <w:rPr>
          <w:rFonts w:cs="Arial"/>
          <w:b/>
        </w:rPr>
      </w:pPr>
      <w:r w:rsidRPr="001E6F7A">
        <w:rPr>
          <w:rFonts w:cs="Arial"/>
          <w:b/>
        </w:rPr>
        <w:t>K-4 jelű építési övezet</w:t>
      </w:r>
    </w:p>
    <w:p w:rsidR="000F0415" w:rsidRPr="001E6F7A" w:rsidRDefault="000F0415" w:rsidP="000F0415">
      <w:pPr>
        <w:spacing w:line="240" w:lineRule="auto"/>
        <w:jc w:val="center"/>
        <w:rPr>
          <w:rFonts w:cs="Arial"/>
          <w:b/>
        </w:rPr>
      </w:pPr>
    </w:p>
    <w:p w:rsidR="000F0415" w:rsidRPr="001E6F7A" w:rsidRDefault="000F0415" w:rsidP="000F0415">
      <w:pPr>
        <w:spacing w:line="240" w:lineRule="auto"/>
        <w:jc w:val="both"/>
        <w:rPr>
          <w:rFonts w:cs="Arial"/>
        </w:rPr>
      </w:pPr>
      <w:r>
        <w:rPr>
          <w:rFonts w:cs="Arial"/>
        </w:rPr>
        <w:t>16.§.(1)</w:t>
      </w:r>
      <w:r w:rsidRPr="001E6F7A">
        <w:rPr>
          <w:rFonts w:cs="Arial"/>
        </w:rPr>
        <w:t>A terület hulladékudvar elhelyezésére szolgál.</w:t>
      </w:r>
    </w:p>
    <w:p w:rsidR="000F0415" w:rsidRPr="001E6F7A" w:rsidRDefault="000F0415" w:rsidP="000F0415">
      <w:pPr>
        <w:pStyle w:val="Listaszerbekezds"/>
        <w:spacing w:line="240" w:lineRule="auto"/>
        <w:ind w:left="0"/>
        <w:jc w:val="both"/>
        <w:rPr>
          <w:rFonts w:cs="Arial"/>
        </w:rPr>
      </w:pPr>
      <w:r>
        <w:rPr>
          <w:rFonts w:cs="Arial"/>
        </w:rPr>
        <w:t>(2)</w:t>
      </w:r>
      <w:r w:rsidRPr="001E6F7A">
        <w:rPr>
          <w:rFonts w:cs="Arial"/>
        </w:rPr>
        <w:t>A terület beépíthetősége maximum 30 %.</w:t>
      </w:r>
    </w:p>
    <w:p w:rsidR="000F0415" w:rsidRPr="001E6F7A" w:rsidRDefault="000F0415" w:rsidP="000F0415">
      <w:pPr>
        <w:pStyle w:val="Listaszerbekezds"/>
        <w:spacing w:line="240" w:lineRule="auto"/>
        <w:ind w:left="0"/>
        <w:jc w:val="both"/>
        <w:rPr>
          <w:rFonts w:cs="Arial"/>
        </w:rPr>
      </w:pPr>
      <w:r>
        <w:rPr>
          <w:rFonts w:cs="Arial"/>
        </w:rPr>
        <w:t>(3)</w:t>
      </w:r>
      <w:r w:rsidRPr="001E6F7A">
        <w:rPr>
          <w:rFonts w:cs="Arial"/>
        </w:rPr>
        <w:t>A megengedett legnagyobb építménymagasság 4,5 méter.</w:t>
      </w:r>
    </w:p>
    <w:p w:rsidR="000F0415" w:rsidRPr="001E6F7A" w:rsidRDefault="000F0415" w:rsidP="000F0415">
      <w:pPr>
        <w:pStyle w:val="Listaszerbekezds"/>
        <w:spacing w:line="240" w:lineRule="auto"/>
        <w:ind w:left="0"/>
        <w:jc w:val="both"/>
        <w:rPr>
          <w:rFonts w:cs="Arial"/>
        </w:rPr>
      </w:pPr>
      <w:r>
        <w:rPr>
          <w:rFonts w:cs="Arial"/>
        </w:rPr>
        <w:t>(4)</w:t>
      </w:r>
      <w:r w:rsidRPr="001E6F7A">
        <w:rPr>
          <w:rFonts w:cs="Arial"/>
        </w:rPr>
        <w:t>Az építési hely lehatárolása a következő:</w:t>
      </w:r>
    </w:p>
    <w:p w:rsidR="000F0415" w:rsidRPr="001E6F7A" w:rsidRDefault="000F0415" w:rsidP="000F0415">
      <w:pPr>
        <w:pStyle w:val="Listaszerbekezds"/>
        <w:numPr>
          <w:ilvl w:val="0"/>
          <w:numId w:val="2"/>
        </w:numPr>
        <w:spacing w:line="240" w:lineRule="auto"/>
        <w:ind w:left="3119"/>
        <w:jc w:val="both"/>
        <w:rPr>
          <w:rFonts w:cs="Arial"/>
        </w:rPr>
      </w:pPr>
      <w:r w:rsidRPr="001E6F7A">
        <w:rPr>
          <w:rFonts w:cs="Arial"/>
        </w:rPr>
        <w:t>előkert mérete 5,0 méter,</w:t>
      </w:r>
    </w:p>
    <w:p w:rsidR="000F0415" w:rsidRPr="001E6F7A" w:rsidRDefault="000F0415" w:rsidP="000F0415">
      <w:pPr>
        <w:pStyle w:val="Listaszerbekezds"/>
        <w:numPr>
          <w:ilvl w:val="0"/>
          <w:numId w:val="2"/>
        </w:numPr>
        <w:spacing w:line="240" w:lineRule="auto"/>
        <w:ind w:left="3119"/>
        <w:jc w:val="both"/>
        <w:rPr>
          <w:rFonts w:cs="Arial"/>
        </w:rPr>
      </w:pPr>
      <w:r w:rsidRPr="001E6F7A">
        <w:rPr>
          <w:rFonts w:cs="Arial"/>
        </w:rPr>
        <w:t>oldalkert mérete 6,0 méter,</w:t>
      </w:r>
    </w:p>
    <w:p w:rsidR="000F0415" w:rsidRPr="001E6F7A" w:rsidRDefault="000F0415" w:rsidP="000F0415">
      <w:pPr>
        <w:pStyle w:val="Listaszerbekezds"/>
        <w:numPr>
          <w:ilvl w:val="0"/>
          <w:numId w:val="2"/>
        </w:numPr>
        <w:spacing w:line="240" w:lineRule="auto"/>
        <w:ind w:left="3119"/>
        <w:jc w:val="both"/>
        <w:rPr>
          <w:rFonts w:cs="Arial"/>
        </w:rPr>
      </w:pPr>
      <w:r w:rsidRPr="001E6F7A">
        <w:rPr>
          <w:rFonts w:cs="Arial"/>
        </w:rPr>
        <w:t>hátsókert mérete 6,0 méter.</w:t>
      </w:r>
    </w:p>
    <w:p w:rsidR="000F0415" w:rsidRPr="00954B8D" w:rsidRDefault="000F0415" w:rsidP="000F0415">
      <w:pPr>
        <w:spacing w:line="240" w:lineRule="auto"/>
        <w:jc w:val="both"/>
        <w:rPr>
          <w:rFonts w:cs="Arial"/>
        </w:rPr>
      </w:pPr>
      <w:r>
        <w:rPr>
          <w:rFonts w:cs="Arial"/>
        </w:rPr>
        <w:t>(5)</w:t>
      </w:r>
      <w:r w:rsidRPr="00954B8D">
        <w:rPr>
          <w:rFonts w:cs="Arial"/>
        </w:rPr>
        <w:t xml:space="preserve">A területet részleges </w:t>
      </w:r>
      <w:proofErr w:type="spellStart"/>
      <w:r w:rsidRPr="00954B8D">
        <w:rPr>
          <w:rFonts w:cs="Arial"/>
        </w:rPr>
        <w:t>közművesítettséggel</w:t>
      </w:r>
      <w:proofErr w:type="spellEnd"/>
      <w:r w:rsidRPr="00954B8D">
        <w:rPr>
          <w:rFonts w:cs="Arial"/>
        </w:rPr>
        <w:t xml:space="preserve"> kell ellátni.</w:t>
      </w:r>
    </w:p>
    <w:p w:rsidR="000F0415" w:rsidRPr="00954B8D" w:rsidRDefault="000F0415" w:rsidP="000F0415">
      <w:pPr>
        <w:spacing w:line="240" w:lineRule="auto"/>
        <w:jc w:val="both"/>
        <w:rPr>
          <w:rFonts w:cs="Arial"/>
        </w:rPr>
      </w:pPr>
      <w:r>
        <w:rPr>
          <w:rFonts w:cs="Arial"/>
        </w:rPr>
        <w:t>(6)</w:t>
      </w:r>
      <w:r w:rsidRPr="00954B8D">
        <w:rPr>
          <w:rFonts w:cs="Arial"/>
        </w:rPr>
        <w:t>Terepszint alatti építmények építhetők.</w:t>
      </w:r>
    </w:p>
    <w:p w:rsidR="000F0415" w:rsidRDefault="000F0415" w:rsidP="000F0415">
      <w:pPr>
        <w:spacing w:line="240" w:lineRule="auto"/>
        <w:jc w:val="center"/>
        <w:rPr>
          <w:rFonts w:cs="Arial"/>
          <w:b/>
        </w:rPr>
      </w:pPr>
    </w:p>
    <w:p w:rsidR="000F0415" w:rsidRDefault="000F0415" w:rsidP="000F0415">
      <w:pPr>
        <w:spacing w:line="240" w:lineRule="auto"/>
        <w:jc w:val="center"/>
        <w:rPr>
          <w:rFonts w:cs="Arial"/>
          <w:b/>
        </w:rPr>
      </w:pPr>
      <w:r w:rsidRPr="001E6F7A">
        <w:rPr>
          <w:rFonts w:cs="Arial"/>
          <w:b/>
        </w:rPr>
        <w:t>K-5 jelű építési övezet</w:t>
      </w:r>
    </w:p>
    <w:p w:rsidR="000F0415" w:rsidRPr="001E6F7A" w:rsidRDefault="000F0415" w:rsidP="000F0415">
      <w:pPr>
        <w:spacing w:line="240" w:lineRule="auto"/>
        <w:jc w:val="center"/>
        <w:rPr>
          <w:rFonts w:cs="Arial"/>
          <w:b/>
        </w:rPr>
      </w:pPr>
    </w:p>
    <w:p w:rsidR="000F0415" w:rsidRPr="001E6F7A" w:rsidRDefault="000F0415" w:rsidP="000F0415">
      <w:pPr>
        <w:spacing w:line="240" w:lineRule="auto"/>
        <w:jc w:val="both"/>
        <w:rPr>
          <w:rFonts w:cs="Arial"/>
        </w:rPr>
      </w:pPr>
      <w:r>
        <w:rPr>
          <w:rFonts w:cs="Arial"/>
        </w:rPr>
        <w:t>17.§.(1)</w:t>
      </w:r>
      <w:r w:rsidRPr="001E6F7A">
        <w:rPr>
          <w:rFonts w:cs="Arial"/>
        </w:rPr>
        <w:t>A terület szennyvízkezelő elhelyezésére szolgál.</w:t>
      </w:r>
    </w:p>
    <w:p w:rsidR="000F0415" w:rsidRPr="001E6F7A" w:rsidRDefault="000F0415" w:rsidP="000F0415">
      <w:pPr>
        <w:pStyle w:val="Listaszerbekezds"/>
        <w:spacing w:line="240" w:lineRule="auto"/>
        <w:ind w:left="0"/>
        <w:jc w:val="both"/>
        <w:rPr>
          <w:rFonts w:cs="Arial"/>
        </w:rPr>
      </w:pPr>
      <w:r>
        <w:rPr>
          <w:rFonts w:cs="Arial"/>
        </w:rPr>
        <w:t>(2)</w:t>
      </w:r>
      <w:r w:rsidRPr="001E6F7A">
        <w:rPr>
          <w:rFonts w:cs="Arial"/>
        </w:rPr>
        <w:t>Az épületeket szabadon állóan kell elhelyezni.</w:t>
      </w:r>
    </w:p>
    <w:p w:rsidR="000F0415" w:rsidRPr="001E6F7A" w:rsidRDefault="000F0415" w:rsidP="000F0415">
      <w:pPr>
        <w:pStyle w:val="Listaszerbekezds"/>
        <w:spacing w:line="240" w:lineRule="auto"/>
        <w:ind w:left="0"/>
        <w:jc w:val="both"/>
        <w:rPr>
          <w:rFonts w:cs="Arial"/>
        </w:rPr>
      </w:pPr>
      <w:r>
        <w:rPr>
          <w:rFonts w:cs="Arial"/>
        </w:rPr>
        <w:t>(3)</w:t>
      </w:r>
      <w:r w:rsidRPr="001E6F7A">
        <w:rPr>
          <w:rFonts w:cs="Arial"/>
        </w:rPr>
        <w:t>Az épületek építménymagassága legfeljebb 4,5 méter kivéve, ha a technológia ennél magasabbat igényel.</w:t>
      </w:r>
    </w:p>
    <w:p w:rsidR="000F0415" w:rsidRPr="001E6F7A" w:rsidRDefault="000F0415" w:rsidP="000F0415">
      <w:pPr>
        <w:pStyle w:val="Listaszerbekezds"/>
        <w:spacing w:line="240" w:lineRule="auto"/>
        <w:ind w:left="0"/>
        <w:jc w:val="both"/>
        <w:rPr>
          <w:rFonts w:cs="Arial"/>
        </w:rPr>
      </w:pPr>
      <w:r>
        <w:rPr>
          <w:rFonts w:cs="Arial"/>
        </w:rPr>
        <w:t>(4)</w:t>
      </w:r>
      <w:r w:rsidRPr="001E6F7A">
        <w:rPr>
          <w:rFonts w:cs="Arial"/>
        </w:rPr>
        <w:t>A telek beépíthetősége 30 %.</w:t>
      </w:r>
    </w:p>
    <w:p w:rsidR="000F0415" w:rsidRPr="001E6F7A" w:rsidRDefault="000F0415" w:rsidP="000F0415">
      <w:pPr>
        <w:pStyle w:val="Listaszerbekezds"/>
        <w:spacing w:line="240" w:lineRule="auto"/>
        <w:ind w:left="0"/>
        <w:jc w:val="both"/>
        <w:rPr>
          <w:rFonts w:cs="Arial"/>
        </w:rPr>
      </w:pPr>
      <w:r>
        <w:rPr>
          <w:rFonts w:cs="Arial"/>
        </w:rPr>
        <w:t>(5)</w:t>
      </w:r>
      <w:r w:rsidRPr="001E6F7A">
        <w:rPr>
          <w:rFonts w:cs="Arial"/>
        </w:rPr>
        <w:t>A kialakítható legkisebb telekméret 2000 m</w:t>
      </w:r>
      <w:r w:rsidRPr="001E6F7A">
        <w:rPr>
          <w:rFonts w:cs="Arial"/>
          <w:vertAlign w:val="superscript"/>
        </w:rPr>
        <w:t>2</w:t>
      </w:r>
      <w:r w:rsidRPr="001E6F7A">
        <w:rPr>
          <w:rFonts w:cs="Arial"/>
        </w:rPr>
        <w:t>.</w:t>
      </w:r>
    </w:p>
    <w:p w:rsidR="000F0415" w:rsidRPr="001E6F7A" w:rsidRDefault="000F0415" w:rsidP="000F0415">
      <w:pPr>
        <w:spacing w:line="240" w:lineRule="auto"/>
        <w:jc w:val="both"/>
        <w:rPr>
          <w:rFonts w:cs="Arial"/>
        </w:rPr>
      </w:pPr>
    </w:p>
    <w:p w:rsidR="000F0415" w:rsidRPr="001E6F7A" w:rsidRDefault="000F0415" w:rsidP="000F0415">
      <w:pPr>
        <w:spacing w:line="240" w:lineRule="auto"/>
        <w:jc w:val="both"/>
        <w:rPr>
          <w:rFonts w:cs="Arial"/>
        </w:rPr>
      </w:pPr>
    </w:p>
    <w:p w:rsidR="000F0415" w:rsidRDefault="000F0415" w:rsidP="000F0415">
      <w:pPr>
        <w:spacing w:line="240" w:lineRule="auto"/>
        <w:jc w:val="center"/>
        <w:rPr>
          <w:rFonts w:cs="Arial"/>
          <w:b/>
        </w:rPr>
      </w:pPr>
      <w:r w:rsidRPr="001E6F7A">
        <w:rPr>
          <w:rFonts w:cs="Arial"/>
          <w:b/>
        </w:rPr>
        <w:t>K-6 jelű építési övezet</w:t>
      </w:r>
    </w:p>
    <w:p w:rsidR="000F0415" w:rsidRPr="001E6F7A" w:rsidRDefault="000F0415" w:rsidP="000F0415">
      <w:pPr>
        <w:spacing w:line="240" w:lineRule="auto"/>
        <w:jc w:val="center"/>
        <w:rPr>
          <w:rFonts w:cs="Arial"/>
          <w:b/>
        </w:rPr>
      </w:pPr>
    </w:p>
    <w:p w:rsidR="000F0415" w:rsidRPr="001E6F7A" w:rsidRDefault="000F0415" w:rsidP="000F0415">
      <w:pPr>
        <w:tabs>
          <w:tab w:val="left" w:pos="142"/>
        </w:tabs>
        <w:spacing w:line="240" w:lineRule="auto"/>
        <w:jc w:val="both"/>
        <w:rPr>
          <w:rFonts w:cs="Arial"/>
        </w:rPr>
      </w:pPr>
      <w:r>
        <w:rPr>
          <w:rFonts w:cs="Arial"/>
        </w:rPr>
        <w:t>18.§.(1)</w:t>
      </w:r>
      <w:r w:rsidRPr="001E6F7A">
        <w:rPr>
          <w:rFonts w:cs="Arial"/>
        </w:rPr>
        <w:t>A terület homokbánya elhelyezésére szolgál.</w:t>
      </w:r>
    </w:p>
    <w:p w:rsidR="000F0415" w:rsidRPr="001E6F7A" w:rsidRDefault="000F0415" w:rsidP="000F0415">
      <w:pPr>
        <w:pStyle w:val="Listaszerbekezds"/>
        <w:tabs>
          <w:tab w:val="left" w:pos="142"/>
        </w:tabs>
        <w:spacing w:line="240" w:lineRule="auto"/>
        <w:ind w:left="0"/>
        <w:jc w:val="both"/>
        <w:rPr>
          <w:rFonts w:cs="Arial"/>
        </w:rPr>
      </w:pPr>
      <w:r>
        <w:rPr>
          <w:rFonts w:cs="Arial"/>
        </w:rPr>
        <w:t>(</w:t>
      </w:r>
      <w:proofErr w:type="gramStart"/>
      <w:r>
        <w:rPr>
          <w:rFonts w:cs="Arial"/>
        </w:rPr>
        <w:t>2)</w:t>
      </w:r>
      <w:r w:rsidRPr="001E6F7A">
        <w:rPr>
          <w:rFonts w:cs="Arial"/>
        </w:rPr>
        <w:t>Épület</w:t>
      </w:r>
      <w:proofErr w:type="gramEnd"/>
      <w:r w:rsidRPr="001E6F7A">
        <w:rPr>
          <w:rFonts w:cs="Arial"/>
        </w:rPr>
        <w:t>, építmény szabadon állóan helyezhető el, úgy, hogy a szomszédos ingatlanok határától legalább 3 méter szabadon kell hogy maradjon.</w:t>
      </w:r>
    </w:p>
    <w:p w:rsidR="000F0415" w:rsidRPr="001E6F7A" w:rsidRDefault="000F0415" w:rsidP="000F0415">
      <w:pPr>
        <w:pStyle w:val="Listaszerbekezds"/>
        <w:tabs>
          <w:tab w:val="left" w:pos="142"/>
        </w:tabs>
        <w:spacing w:line="240" w:lineRule="auto"/>
        <w:ind w:left="0"/>
        <w:jc w:val="both"/>
        <w:rPr>
          <w:rFonts w:cs="Arial"/>
        </w:rPr>
      </w:pPr>
      <w:r>
        <w:rPr>
          <w:rFonts w:cs="Arial"/>
        </w:rPr>
        <w:t>(3)</w:t>
      </w:r>
      <w:r w:rsidRPr="001E6F7A">
        <w:rPr>
          <w:rFonts w:cs="Arial"/>
        </w:rPr>
        <w:t>A homokbánya területén csak annak üzemeltetésével, funkciójával kapcsolatos építmény helyezhető el.</w:t>
      </w:r>
    </w:p>
    <w:p w:rsidR="000F0415" w:rsidRPr="001E6F7A" w:rsidRDefault="000F0415" w:rsidP="000F0415">
      <w:pPr>
        <w:pStyle w:val="Listaszerbekezds"/>
        <w:tabs>
          <w:tab w:val="left" w:pos="142"/>
        </w:tabs>
        <w:spacing w:line="240" w:lineRule="auto"/>
        <w:ind w:left="0"/>
        <w:jc w:val="both"/>
        <w:rPr>
          <w:rFonts w:cs="Arial"/>
        </w:rPr>
      </w:pPr>
      <w:r>
        <w:rPr>
          <w:rFonts w:cs="Arial"/>
        </w:rPr>
        <w:t>(4)</w:t>
      </w:r>
      <w:r w:rsidRPr="001E6F7A">
        <w:rPr>
          <w:rFonts w:cs="Arial"/>
        </w:rPr>
        <w:t xml:space="preserve">A területet hiányos </w:t>
      </w:r>
      <w:proofErr w:type="spellStart"/>
      <w:r w:rsidRPr="001E6F7A">
        <w:rPr>
          <w:rFonts w:cs="Arial"/>
        </w:rPr>
        <w:t>közművesítettséggel</w:t>
      </w:r>
      <w:proofErr w:type="spellEnd"/>
      <w:r w:rsidRPr="001E6F7A">
        <w:rPr>
          <w:rFonts w:cs="Arial"/>
        </w:rPr>
        <w:t xml:space="preserve"> kell ellátni.</w:t>
      </w:r>
    </w:p>
    <w:p w:rsidR="000F0415" w:rsidRPr="001E6F7A" w:rsidRDefault="000F0415" w:rsidP="000F0415">
      <w:pPr>
        <w:pStyle w:val="Listaszerbekezds"/>
        <w:tabs>
          <w:tab w:val="left" w:pos="142"/>
        </w:tabs>
        <w:spacing w:line="240" w:lineRule="auto"/>
        <w:ind w:left="0"/>
        <w:jc w:val="both"/>
        <w:rPr>
          <w:rFonts w:cs="Arial"/>
        </w:rPr>
      </w:pPr>
      <w:r>
        <w:rPr>
          <w:rFonts w:cs="Arial"/>
        </w:rPr>
        <w:t>(5)</w:t>
      </w:r>
      <w:r w:rsidRPr="001E6F7A">
        <w:rPr>
          <w:rFonts w:cs="Arial"/>
        </w:rPr>
        <w:t>Terepszint alatti építmény létesíthető.</w:t>
      </w:r>
    </w:p>
    <w:p w:rsidR="000F0415" w:rsidRDefault="000F0415" w:rsidP="000F0415">
      <w:pPr>
        <w:spacing w:line="240" w:lineRule="auto"/>
        <w:rPr>
          <w:rFonts w:cs="Arial"/>
          <w:b/>
        </w:rPr>
      </w:pPr>
    </w:p>
    <w:p w:rsidR="000F0415" w:rsidRDefault="000F0415" w:rsidP="00584F0A">
      <w:pPr>
        <w:spacing w:line="240" w:lineRule="auto"/>
        <w:rPr>
          <w:rFonts w:cs="Arial"/>
          <w:b/>
        </w:rPr>
      </w:pPr>
    </w:p>
    <w:p w:rsidR="000F0415" w:rsidRPr="001E6F7A" w:rsidRDefault="000F0415" w:rsidP="000F0415">
      <w:pPr>
        <w:spacing w:line="240" w:lineRule="auto"/>
        <w:jc w:val="center"/>
        <w:rPr>
          <w:rFonts w:cs="Arial"/>
          <w:b/>
        </w:rPr>
      </w:pPr>
      <w:r w:rsidRPr="001E6F7A">
        <w:rPr>
          <w:rFonts w:cs="Arial"/>
          <w:b/>
        </w:rPr>
        <w:t>Közlekedési és közműterület</w:t>
      </w:r>
    </w:p>
    <w:p w:rsidR="000F0415" w:rsidRPr="001E6F7A" w:rsidRDefault="000F0415" w:rsidP="000F0415">
      <w:pPr>
        <w:spacing w:line="240" w:lineRule="auto"/>
        <w:jc w:val="center"/>
        <w:rPr>
          <w:rFonts w:cs="Arial"/>
          <w:b/>
        </w:rPr>
      </w:pPr>
    </w:p>
    <w:p w:rsidR="000F0415" w:rsidRDefault="000F0415" w:rsidP="000F0415">
      <w:pPr>
        <w:spacing w:line="240" w:lineRule="auto"/>
        <w:jc w:val="center"/>
        <w:rPr>
          <w:rFonts w:cs="Arial"/>
          <w:b/>
        </w:rPr>
      </w:pPr>
      <w:r w:rsidRPr="001E6F7A">
        <w:rPr>
          <w:rFonts w:cs="Arial"/>
          <w:b/>
        </w:rPr>
        <w:t>Köu-1 jelű övezet</w:t>
      </w:r>
    </w:p>
    <w:p w:rsidR="000F0415" w:rsidRPr="001E6F7A" w:rsidRDefault="000F0415" w:rsidP="000F0415">
      <w:pPr>
        <w:spacing w:line="240" w:lineRule="auto"/>
        <w:jc w:val="center"/>
        <w:rPr>
          <w:rFonts w:cs="Arial"/>
          <w:b/>
        </w:rPr>
      </w:pPr>
    </w:p>
    <w:p w:rsidR="000F0415" w:rsidRPr="001E6F7A" w:rsidRDefault="000F0415" w:rsidP="000F0415">
      <w:pPr>
        <w:spacing w:line="240" w:lineRule="auto"/>
        <w:jc w:val="both"/>
        <w:rPr>
          <w:rFonts w:cs="Arial"/>
        </w:rPr>
      </w:pPr>
      <w:r>
        <w:rPr>
          <w:rFonts w:cs="Arial"/>
        </w:rPr>
        <w:t>19.§.(1)</w:t>
      </w:r>
      <w:r w:rsidRPr="001E6F7A">
        <w:rPr>
          <w:rFonts w:cs="Arial"/>
        </w:rPr>
        <w:t>A területen az országos közutak, kerékpárutak, gépjármű várakozóhelyek, autóbusz pályaudvar, járdák és ezek csomópontjai, vízelvezetési rendszere, továbbá közművek és hírközlési építmények, valamint fasorok helyezhetők el.</w:t>
      </w:r>
    </w:p>
    <w:p w:rsidR="000F0415" w:rsidRPr="001E6F7A" w:rsidRDefault="000F0415" w:rsidP="000F0415">
      <w:pPr>
        <w:pStyle w:val="Listaszerbekezds"/>
        <w:spacing w:line="240" w:lineRule="auto"/>
        <w:ind w:left="0"/>
        <w:jc w:val="both"/>
        <w:rPr>
          <w:rFonts w:cs="Arial"/>
        </w:rPr>
      </w:pPr>
      <w:r>
        <w:rPr>
          <w:rFonts w:cs="Arial"/>
        </w:rPr>
        <w:t>(2)</w:t>
      </w:r>
      <w:r w:rsidR="00C45FF7">
        <w:rPr>
          <w:rStyle w:val="Lbjegyzet-hivatkozs"/>
          <w:rFonts w:cs="Arial"/>
        </w:rPr>
        <w:footnoteReference w:id="33"/>
      </w:r>
      <w:r w:rsidR="00C17A62">
        <w:rPr>
          <w:rFonts w:cs="Arial"/>
        </w:rPr>
        <w:t xml:space="preserve"> </w:t>
      </w:r>
      <w:r w:rsidR="00C17A62">
        <w:rPr>
          <w:rStyle w:val="Lbjegyzet-hivatkozs"/>
          <w:rFonts w:cs="Arial"/>
        </w:rPr>
        <w:footnoteReference w:id="34"/>
      </w:r>
      <w:r w:rsidRPr="001E6F7A">
        <w:rPr>
          <w:rFonts w:cs="Arial"/>
        </w:rPr>
        <w:t>A területen elhelyezhetők:</w:t>
      </w:r>
    </w:p>
    <w:p w:rsidR="000F0415" w:rsidRPr="001E6F7A" w:rsidRDefault="000F0415" w:rsidP="00584F0A">
      <w:pPr>
        <w:pStyle w:val="Listaszerbekezds"/>
        <w:numPr>
          <w:ilvl w:val="0"/>
          <w:numId w:val="2"/>
        </w:numPr>
        <w:spacing w:line="240" w:lineRule="auto"/>
        <w:ind w:left="2127" w:hanging="284"/>
        <w:jc w:val="both"/>
        <w:rPr>
          <w:rFonts w:cs="Arial"/>
        </w:rPr>
      </w:pPr>
      <w:r w:rsidRPr="001E6F7A">
        <w:rPr>
          <w:rFonts w:cs="Arial"/>
        </w:rPr>
        <w:t>közlekedési építmények,</w:t>
      </w:r>
    </w:p>
    <w:p w:rsidR="000F0415" w:rsidRPr="001E6F7A" w:rsidRDefault="000F0415" w:rsidP="00584F0A">
      <w:pPr>
        <w:pStyle w:val="Listaszerbekezds"/>
        <w:numPr>
          <w:ilvl w:val="0"/>
          <w:numId w:val="2"/>
        </w:numPr>
        <w:spacing w:line="240" w:lineRule="auto"/>
        <w:ind w:left="2127" w:hanging="284"/>
        <w:jc w:val="both"/>
        <w:rPr>
          <w:rFonts w:cs="Arial"/>
        </w:rPr>
      </w:pPr>
      <w:r w:rsidRPr="001E6F7A">
        <w:rPr>
          <w:rFonts w:cs="Arial"/>
        </w:rPr>
        <w:t>tömegközlekedési váró helyiségek,</w:t>
      </w:r>
    </w:p>
    <w:p w:rsidR="000F0415" w:rsidRPr="001E6F7A" w:rsidRDefault="000F0415" w:rsidP="00584F0A">
      <w:pPr>
        <w:pStyle w:val="Listaszerbekezds"/>
        <w:numPr>
          <w:ilvl w:val="0"/>
          <w:numId w:val="2"/>
        </w:numPr>
        <w:spacing w:line="240" w:lineRule="auto"/>
        <w:ind w:left="2127" w:hanging="284"/>
        <w:jc w:val="both"/>
        <w:rPr>
          <w:rFonts w:cs="Arial"/>
        </w:rPr>
      </w:pPr>
      <w:r w:rsidRPr="001E6F7A">
        <w:rPr>
          <w:rFonts w:cs="Arial"/>
        </w:rPr>
        <w:t>a közúti közlekedést nem zavaró helyen emlékmű, szobor, telefonfülke, díszkút, rögzített pad.</w:t>
      </w:r>
    </w:p>
    <w:p w:rsidR="000F0415" w:rsidRDefault="000F0415" w:rsidP="005503F6">
      <w:pPr>
        <w:pStyle w:val="Listaszerbekezds"/>
        <w:spacing w:line="240" w:lineRule="auto"/>
        <w:ind w:left="0"/>
        <w:jc w:val="both"/>
        <w:rPr>
          <w:rFonts w:cs="Arial"/>
        </w:rPr>
      </w:pPr>
      <w:r>
        <w:rPr>
          <w:rFonts w:cs="Arial"/>
        </w:rPr>
        <w:t>(3)</w:t>
      </w:r>
      <w:r w:rsidRPr="001E6F7A">
        <w:rPr>
          <w:rFonts w:cs="Arial"/>
        </w:rPr>
        <w:t>Az utcákon a meglévő fasorok megtartandók, ez alól kivétel csak közlekedési csomópontok területigénye.</w:t>
      </w:r>
    </w:p>
    <w:p w:rsidR="00356992" w:rsidRPr="00356992" w:rsidRDefault="00356992" w:rsidP="00356992">
      <w:pPr>
        <w:spacing w:line="240" w:lineRule="auto"/>
        <w:jc w:val="both"/>
        <w:rPr>
          <w:rFonts w:cs="Arial"/>
        </w:rPr>
      </w:pPr>
    </w:p>
    <w:p w:rsidR="00356992" w:rsidRPr="00356992" w:rsidRDefault="00356992" w:rsidP="00356992">
      <w:pPr>
        <w:pStyle w:val="Listaszerbekezds"/>
        <w:spacing w:line="240" w:lineRule="auto"/>
        <w:jc w:val="center"/>
        <w:rPr>
          <w:rFonts w:cs="Arial"/>
          <w:b/>
        </w:rPr>
      </w:pPr>
      <w:r w:rsidRPr="00356992">
        <w:rPr>
          <w:rFonts w:cs="Arial"/>
          <w:b/>
        </w:rPr>
        <w:t>Köu-0 jelű övezet</w:t>
      </w:r>
    </w:p>
    <w:p w:rsidR="00356992" w:rsidRPr="00356992" w:rsidRDefault="00356992" w:rsidP="00356992">
      <w:pPr>
        <w:pStyle w:val="Listaszerbekezds"/>
        <w:spacing w:line="240" w:lineRule="auto"/>
        <w:jc w:val="both"/>
        <w:rPr>
          <w:rFonts w:cs="Arial"/>
        </w:rPr>
      </w:pPr>
    </w:p>
    <w:p w:rsidR="00356992" w:rsidRPr="001E6F7A" w:rsidRDefault="00356992" w:rsidP="00356992">
      <w:pPr>
        <w:pStyle w:val="Listaszerbekezds"/>
        <w:spacing w:line="240" w:lineRule="auto"/>
        <w:ind w:left="0"/>
        <w:jc w:val="both"/>
        <w:rPr>
          <w:rFonts w:cs="Arial"/>
        </w:rPr>
      </w:pPr>
      <w:r>
        <w:rPr>
          <w:rFonts w:cs="Arial"/>
        </w:rPr>
        <w:t>19/A.§.</w:t>
      </w:r>
      <w:r>
        <w:rPr>
          <w:rStyle w:val="Lbjegyzet-hivatkozs"/>
          <w:rFonts w:cs="Arial"/>
        </w:rPr>
        <w:footnoteReference w:id="35"/>
      </w:r>
      <w:r w:rsidRPr="00356992">
        <w:rPr>
          <w:rFonts w:cs="Arial"/>
        </w:rPr>
        <w:t>A területen az M44-es gyorsforgalmi úttal és pihenőjével kapcsolatos építmények helyezhetőek el.</w:t>
      </w:r>
    </w:p>
    <w:p w:rsidR="000F0415" w:rsidRPr="001E6F7A" w:rsidRDefault="000F0415" w:rsidP="000F0415">
      <w:pPr>
        <w:spacing w:line="240" w:lineRule="auto"/>
        <w:jc w:val="center"/>
        <w:rPr>
          <w:rFonts w:cs="Arial"/>
          <w:b/>
        </w:rPr>
      </w:pPr>
      <w:r w:rsidRPr="001E6F7A">
        <w:rPr>
          <w:rFonts w:cs="Arial"/>
          <w:b/>
        </w:rPr>
        <w:t>Köu-2 jelű övezet</w:t>
      </w:r>
    </w:p>
    <w:p w:rsidR="000F0415" w:rsidRDefault="000F0415" w:rsidP="000F0415">
      <w:pPr>
        <w:tabs>
          <w:tab w:val="left" w:pos="142"/>
        </w:tabs>
        <w:spacing w:line="240" w:lineRule="auto"/>
        <w:jc w:val="both"/>
        <w:rPr>
          <w:rFonts w:cs="Arial"/>
        </w:rPr>
      </w:pPr>
    </w:p>
    <w:p w:rsidR="000F0415" w:rsidRPr="001E6F7A" w:rsidRDefault="000F0415" w:rsidP="000F0415">
      <w:pPr>
        <w:tabs>
          <w:tab w:val="left" w:pos="142"/>
        </w:tabs>
        <w:spacing w:line="240" w:lineRule="auto"/>
        <w:jc w:val="both"/>
        <w:rPr>
          <w:rFonts w:cs="Arial"/>
        </w:rPr>
      </w:pPr>
      <w:r>
        <w:rPr>
          <w:rFonts w:cs="Arial"/>
        </w:rPr>
        <w:t>20.§.(1)</w:t>
      </w:r>
      <w:r w:rsidRPr="001E6F7A">
        <w:rPr>
          <w:rFonts w:cs="Arial"/>
        </w:rPr>
        <w:t>A területen a helyi gyűjtőutak, kerékpárutak, gépjármű várakozóhelyek, járdák és ezek csomópontjai, vízelvezetési rendszere, továbbá közművek és hírközlési építmények és fasorok helyezhetők el.</w:t>
      </w:r>
    </w:p>
    <w:p w:rsidR="000F0415" w:rsidRPr="001E6F7A" w:rsidRDefault="000F0415" w:rsidP="000F0415">
      <w:pPr>
        <w:pStyle w:val="Listaszerbekezds"/>
        <w:tabs>
          <w:tab w:val="left" w:pos="142"/>
        </w:tabs>
        <w:spacing w:line="240" w:lineRule="auto"/>
        <w:ind w:left="0"/>
        <w:jc w:val="both"/>
        <w:rPr>
          <w:rFonts w:cs="Arial"/>
        </w:rPr>
      </w:pPr>
      <w:r>
        <w:rPr>
          <w:rFonts w:cs="Arial"/>
        </w:rPr>
        <w:t>(2)</w:t>
      </w:r>
      <w:r w:rsidR="00C45FF7">
        <w:rPr>
          <w:rStyle w:val="Lbjegyzet-hivatkozs"/>
          <w:rFonts w:cs="Arial"/>
        </w:rPr>
        <w:footnoteReference w:id="36"/>
      </w:r>
      <w:r w:rsidR="00C17A62">
        <w:rPr>
          <w:rFonts w:cs="Arial"/>
        </w:rPr>
        <w:t xml:space="preserve"> </w:t>
      </w:r>
      <w:r w:rsidR="00C17A62">
        <w:rPr>
          <w:rStyle w:val="Lbjegyzet-hivatkozs"/>
          <w:rFonts w:cs="Arial"/>
        </w:rPr>
        <w:footnoteReference w:id="37"/>
      </w:r>
      <w:r w:rsidRPr="001E6F7A">
        <w:rPr>
          <w:rFonts w:cs="Arial"/>
        </w:rPr>
        <w:t>A területen elhelyezhető:</w:t>
      </w:r>
    </w:p>
    <w:p w:rsidR="000F0415" w:rsidRPr="001E6F7A" w:rsidRDefault="000F0415" w:rsidP="000F0415">
      <w:pPr>
        <w:pStyle w:val="Listaszerbekezds"/>
        <w:numPr>
          <w:ilvl w:val="0"/>
          <w:numId w:val="2"/>
        </w:numPr>
        <w:tabs>
          <w:tab w:val="left" w:pos="142"/>
        </w:tabs>
        <w:spacing w:line="240" w:lineRule="auto"/>
        <w:ind w:left="0" w:firstLine="0"/>
        <w:jc w:val="both"/>
        <w:rPr>
          <w:rFonts w:cs="Arial"/>
        </w:rPr>
      </w:pPr>
      <w:r w:rsidRPr="001E6F7A">
        <w:rPr>
          <w:rFonts w:cs="Arial"/>
        </w:rPr>
        <w:t>a közúti közlekedést nem zavaró helyen emlékmű, szobor, telefonfülke, díszkút, rögzített pad.</w:t>
      </w:r>
    </w:p>
    <w:p w:rsidR="000F0415" w:rsidRPr="001E6F7A" w:rsidRDefault="000F0415" w:rsidP="000F0415">
      <w:pPr>
        <w:pStyle w:val="Listaszerbekezds"/>
        <w:tabs>
          <w:tab w:val="left" w:pos="142"/>
        </w:tabs>
        <w:spacing w:line="240" w:lineRule="auto"/>
        <w:ind w:left="0"/>
        <w:jc w:val="both"/>
        <w:rPr>
          <w:rFonts w:cs="Arial"/>
        </w:rPr>
      </w:pPr>
      <w:r>
        <w:rPr>
          <w:rFonts w:cs="Arial"/>
        </w:rPr>
        <w:t>(3)</w:t>
      </w:r>
      <w:r w:rsidR="00C17A62">
        <w:rPr>
          <w:rStyle w:val="Lbjegyzet-hivatkozs"/>
          <w:rFonts w:cs="Arial"/>
        </w:rPr>
        <w:footnoteReference w:id="38"/>
      </w:r>
    </w:p>
    <w:p w:rsidR="000F0415" w:rsidRPr="001E6F7A" w:rsidRDefault="000F0415" w:rsidP="000F0415">
      <w:pPr>
        <w:spacing w:line="240" w:lineRule="auto"/>
        <w:jc w:val="both"/>
        <w:rPr>
          <w:rFonts w:cs="Arial"/>
        </w:rPr>
      </w:pPr>
    </w:p>
    <w:p w:rsidR="000F0415" w:rsidRPr="001E6F7A" w:rsidRDefault="000F0415" w:rsidP="000F0415">
      <w:pPr>
        <w:spacing w:line="240" w:lineRule="auto"/>
        <w:jc w:val="center"/>
        <w:rPr>
          <w:rFonts w:cs="Arial"/>
          <w:b/>
        </w:rPr>
      </w:pPr>
      <w:r w:rsidRPr="001E6F7A">
        <w:rPr>
          <w:rFonts w:cs="Arial"/>
          <w:b/>
        </w:rPr>
        <w:t>Köu-3 jelű övezet</w:t>
      </w:r>
    </w:p>
    <w:p w:rsidR="000F0415" w:rsidRDefault="000F0415" w:rsidP="000F0415">
      <w:pPr>
        <w:spacing w:line="240" w:lineRule="auto"/>
        <w:jc w:val="both"/>
        <w:rPr>
          <w:rFonts w:cs="Arial"/>
        </w:rPr>
      </w:pPr>
    </w:p>
    <w:p w:rsidR="000F0415" w:rsidRPr="001E6F7A" w:rsidRDefault="000F0415" w:rsidP="000F0415">
      <w:pPr>
        <w:spacing w:line="240" w:lineRule="auto"/>
        <w:jc w:val="both"/>
        <w:rPr>
          <w:rFonts w:cs="Arial"/>
        </w:rPr>
      </w:pPr>
      <w:r>
        <w:rPr>
          <w:rFonts w:cs="Arial"/>
        </w:rPr>
        <w:t>21.§.</w:t>
      </w:r>
      <w:r w:rsidR="00584F0A">
        <w:rPr>
          <w:rStyle w:val="Lbjegyzet-hivatkozs"/>
          <w:rFonts w:cs="Arial"/>
        </w:rPr>
        <w:footnoteReference w:id="39"/>
      </w:r>
      <w:r w:rsidR="00584F0A" w:rsidRPr="00584F0A">
        <w:rPr>
          <w:rFonts w:cs="Arial"/>
          <w:vertAlign w:val="superscript"/>
        </w:rPr>
        <w:t>,</w:t>
      </w:r>
      <w:r w:rsidR="005503F6">
        <w:rPr>
          <w:rStyle w:val="Lbjegyzet-hivatkozs"/>
          <w:rFonts w:cs="Arial"/>
        </w:rPr>
        <w:footnoteReference w:id="40"/>
      </w:r>
      <w:r w:rsidR="005503F6">
        <w:rPr>
          <w:rFonts w:cs="Arial"/>
        </w:rPr>
        <w:t xml:space="preserve"> </w:t>
      </w:r>
      <w:r>
        <w:rPr>
          <w:rFonts w:cs="Arial"/>
        </w:rPr>
        <w:t>(1)</w:t>
      </w:r>
      <w:r w:rsidRPr="001E6F7A">
        <w:rPr>
          <w:rFonts w:cs="Arial"/>
        </w:rPr>
        <w:t>A területen a lakóutak, gépjármű várakozóhelyek, járdák és ezek csomópontjai, vízelvezetési rendszere, továbbá közművek és hírközlési építmények és fasorok helyezhetők el.</w:t>
      </w:r>
    </w:p>
    <w:p w:rsidR="000F0415" w:rsidRPr="001E6F7A" w:rsidRDefault="005503F6" w:rsidP="000F0415">
      <w:pPr>
        <w:pStyle w:val="Listaszerbekezds"/>
        <w:spacing w:line="240" w:lineRule="auto"/>
        <w:ind w:left="0"/>
        <w:jc w:val="both"/>
        <w:rPr>
          <w:rFonts w:cs="Arial"/>
        </w:rPr>
      </w:pPr>
      <w:r>
        <w:rPr>
          <w:rFonts w:cs="Arial"/>
        </w:rPr>
        <w:t>(</w:t>
      </w:r>
      <w:r w:rsidR="000F0415">
        <w:rPr>
          <w:rFonts w:cs="Arial"/>
        </w:rPr>
        <w:t>2)</w:t>
      </w:r>
      <w:r w:rsidR="000F0415" w:rsidRPr="001E6F7A">
        <w:rPr>
          <w:rFonts w:cs="Arial"/>
        </w:rPr>
        <w:t>Az utcákon a meglévő fasorok nem számolhatók fel.</w:t>
      </w:r>
    </w:p>
    <w:p w:rsidR="000F0415" w:rsidRDefault="000F0415" w:rsidP="000F0415">
      <w:pPr>
        <w:spacing w:line="240" w:lineRule="auto"/>
        <w:jc w:val="both"/>
        <w:rPr>
          <w:rFonts w:cs="Arial"/>
        </w:rPr>
      </w:pPr>
      <w:r>
        <w:rPr>
          <w:rFonts w:cs="Arial"/>
        </w:rPr>
        <w:t>(3)</w:t>
      </w:r>
      <w:r w:rsidR="00C45FF7">
        <w:rPr>
          <w:rStyle w:val="Lbjegyzet-hivatkozs"/>
          <w:rFonts w:cs="Arial"/>
        </w:rPr>
        <w:footnoteReference w:id="41"/>
      </w:r>
      <w:r w:rsidRPr="00D30F36">
        <w:rPr>
          <w:rFonts w:cs="Arial"/>
        </w:rPr>
        <w:t>A területen elhelyezhető:</w:t>
      </w:r>
      <w:r>
        <w:rPr>
          <w:rFonts w:cs="Arial"/>
        </w:rPr>
        <w:t xml:space="preserve"> </w:t>
      </w:r>
      <w:r w:rsidRPr="00207ADC">
        <w:rPr>
          <w:rFonts w:cs="Arial"/>
        </w:rPr>
        <w:t>maximum 1 m</w:t>
      </w:r>
      <w:r w:rsidRPr="00207ADC">
        <w:rPr>
          <w:rFonts w:cs="Arial"/>
          <w:vertAlign w:val="superscript"/>
        </w:rPr>
        <w:t>2</w:t>
      </w:r>
      <w:r w:rsidR="00C45FF7">
        <w:rPr>
          <w:rFonts w:cs="Arial"/>
        </w:rPr>
        <w:t xml:space="preserve"> felületű reklámhordozók.</w:t>
      </w:r>
    </w:p>
    <w:p w:rsidR="000F0415" w:rsidRDefault="000F0415" w:rsidP="000F0415">
      <w:pPr>
        <w:jc w:val="center"/>
        <w:rPr>
          <w:b/>
          <w:color w:val="FF0000"/>
        </w:rPr>
      </w:pPr>
    </w:p>
    <w:p w:rsidR="000F0415" w:rsidRDefault="000F0415" w:rsidP="000F0415">
      <w:pPr>
        <w:jc w:val="center"/>
        <w:rPr>
          <w:b/>
        </w:rPr>
      </w:pPr>
      <w:r w:rsidRPr="00584F0A">
        <w:rPr>
          <w:b/>
        </w:rPr>
        <w:t>K-7 jelű építési övezet</w:t>
      </w:r>
    </w:p>
    <w:p w:rsidR="00584F0A" w:rsidRPr="00584F0A" w:rsidRDefault="00584F0A" w:rsidP="000F0415">
      <w:pPr>
        <w:jc w:val="center"/>
        <w:rPr>
          <w:b/>
        </w:rPr>
      </w:pPr>
    </w:p>
    <w:p w:rsidR="000F0415" w:rsidRDefault="00584F0A" w:rsidP="00584F0A">
      <w:r>
        <w:t>21/A.</w:t>
      </w:r>
      <w:proofErr w:type="gramStart"/>
      <w:r>
        <w:t>§.(</w:t>
      </w:r>
      <w:proofErr w:type="gramEnd"/>
      <w:r>
        <w:t>1)</w:t>
      </w:r>
      <w:r w:rsidR="000F0415">
        <w:t>A terület gázfogadó elhelyezésére szolgál</w:t>
      </w:r>
    </w:p>
    <w:p w:rsidR="000F0415" w:rsidRDefault="00584F0A" w:rsidP="00584F0A">
      <w:r>
        <w:t>(2)</w:t>
      </w:r>
      <w:r w:rsidR="000F0415">
        <w:t>A terület kerítéssel körbevenni.</w:t>
      </w:r>
    </w:p>
    <w:p w:rsidR="000F0415" w:rsidRDefault="00584F0A" w:rsidP="00584F0A">
      <w:pPr>
        <w:pStyle w:val="Listaszerbekezds"/>
        <w:ind w:left="0"/>
      </w:pPr>
      <w:r>
        <w:t>(3)</w:t>
      </w:r>
      <w:r w:rsidR="000F0415">
        <w:t xml:space="preserve">Az építési hely lehatárolása a következő </w:t>
      </w:r>
    </w:p>
    <w:p w:rsidR="000F0415" w:rsidRDefault="000F0415" w:rsidP="00584F0A">
      <w:pPr>
        <w:pStyle w:val="Listaszerbekezds"/>
        <w:numPr>
          <w:ilvl w:val="0"/>
          <w:numId w:val="10"/>
        </w:numPr>
        <w:ind w:left="3119" w:firstLine="0"/>
      </w:pPr>
      <w:r>
        <w:t>előkert 3,0 méter</w:t>
      </w:r>
    </w:p>
    <w:p w:rsidR="000F0415" w:rsidRDefault="000F0415" w:rsidP="00584F0A">
      <w:pPr>
        <w:pStyle w:val="Listaszerbekezds"/>
        <w:numPr>
          <w:ilvl w:val="0"/>
          <w:numId w:val="10"/>
        </w:numPr>
        <w:ind w:left="3119" w:firstLine="0"/>
      </w:pPr>
      <w:r>
        <w:t>oldalkert 3,0 méter</w:t>
      </w:r>
    </w:p>
    <w:p w:rsidR="000F0415" w:rsidRDefault="000F0415" w:rsidP="00584F0A">
      <w:pPr>
        <w:pStyle w:val="Listaszerbekezds"/>
        <w:numPr>
          <w:ilvl w:val="0"/>
          <w:numId w:val="10"/>
        </w:numPr>
        <w:ind w:left="3119" w:firstLine="0"/>
      </w:pPr>
      <w:r>
        <w:t>hátsó kert 3,0 méter</w:t>
      </w:r>
    </w:p>
    <w:p w:rsidR="000F0415" w:rsidRDefault="00584F0A" w:rsidP="00584F0A">
      <w:pPr>
        <w:pStyle w:val="Listaszerbekezds"/>
        <w:ind w:left="0"/>
      </w:pPr>
      <w:r>
        <w:t>(3)</w:t>
      </w:r>
      <w:r w:rsidR="000F0415">
        <w:t>A telek beépíthetősége maximum 30%</w:t>
      </w:r>
    </w:p>
    <w:p w:rsidR="000F0415" w:rsidRDefault="00584F0A" w:rsidP="00584F0A">
      <w:pPr>
        <w:pStyle w:val="Listaszerbekezds"/>
        <w:ind w:left="0"/>
      </w:pPr>
      <w:r>
        <w:t>(4)</w:t>
      </w:r>
      <w:r w:rsidR="000F0415">
        <w:t>A megengedett legnagyobb építménymagasság 3,5 méter</w:t>
      </w:r>
    </w:p>
    <w:p w:rsidR="000F0415" w:rsidRDefault="000F0415" w:rsidP="000F0415">
      <w:pPr>
        <w:jc w:val="center"/>
        <w:rPr>
          <w:b/>
          <w:color w:val="FF0000"/>
        </w:rPr>
      </w:pPr>
    </w:p>
    <w:p w:rsidR="000F0415" w:rsidRPr="00584F0A" w:rsidRDefault="000F0415" w:rsidP="000F0415">
      <w:pPr>
        <w:jc w:val="center"/>
        <w:rPr>
          <w:b/>
        </w:rPr>
      </w:pPr>
      <w:r w:rsidRPr="00584F0A">
        <w:rPr>
          <w:b/>
        </w:rPr>
        <w:t>K-8 jelű építési övezet</w:t>
      </w:r>
    </w:p>
    <w:p w:rsidR="00584F0A" w:rsidRPr="00F278B7" w:rsidRDefault="00584F0A" w:rsidP="000F0415">
      <w:pPr>
        <w:jc w:val="center"/>
        <w:rPr>
          <w:b/>
          <w:color w:val="FF0000"/>
        </w:rPr>
      </w:pPr>
    </w:p>
    <w:p w:rsidR="000F0415" w:rsidRDefault="000F0415" w:rsidP="00584F0A">
      <w:r w:rsidRPr="00584F0A">
        <w:t>21/B.</w:t>
      </w:r>
      <w:proofErr w:type="gramStart"/>
      <w:r w:rsidRPr="00584F0A">
        <w:t>§.</w:t>
      </w:r>
      <w:r w:rsidR="00584F0A" w:rsidRPr="00584F0A">
        <w:t>(</w:t>
      </w:r>
      <w:proofErr w:type="gramEnd"/>
      <w:r w:rsidR="00584F0A" w:rsidRPr="00584F0A">
        <w:t>1)</w:t>
      </w:r>
      <w:r>
        <w:t xml:space="preserve">A terület mezőgazdasági üzemi létesítmények elhelyezésére szolgáló különleges terület. Állattartó épületek csak a 4.§. (4) bekezdésének figyelembevételével helyezhető el. </w:t>
      </w:r>
    </w:p>
    <w:p w:rsidR="000F0415" w:rsidRDefault="000F0415" w:rsidP="00584F0A">
      <w:r>
        <w:t xml:space="preserve">A területen elhelyezhető: </w:t>
      </w:r>
    </w:p>
    <w:p w:rsidR="000F0415" w:rsidRDefault="000F0415" w:rsidP="000F0415">
      <w:pPr>
        <w:pStyle w:val="Listaszerbekezds"/>
        <w:numPr>
          <w:ilvl w:val="0"/>
          <w:numId w:val="12"/>
        </w:numPr>
      </w:pPr>
      <w:r>
        <w:t>Mező- és erdőgazdasági (üzemi) építmény, nagyüzemi-gazdasági tevékenység céljára szolgáló építmény</w:t>
      </w:r>
    </w:p>
    <w:p w:rsidR="000F0415" w:rsidRDefault="000F0415" w:rsidP="000F0415">
      <w:pPr>
        <w:pStyle w:val="Listaszerbekezds"/>
        <w:numPr>
          <w:ilvl w:val="0"/>
          <w:numId w:val="12"/>
        </w:numPr>
      </w:pPr>
      <w:r>
        <w:t>Kereskedelmi szolgáltató épület</w:t>
      </w:r>
    </w:p>
    <w:p w:rsidR="000F0415" w:rsidRDefault="000F0415" w:rsidP="000F0415">
      <w:pPr>
        <w:pStyle w:val="Listaszerbekezds"/>
        <w:numPr>
          <w:ilvl w:val="0"/>
          <w:numId w:val="12"/>
        </w:numPr>
      </w:pPr>
      <w:r>
        <w:t>Kézműipari építmény, nem nagyüzemi-gazdasági tevékenység céljára szolgáló építmény</w:t>
      </w:r>
    </w:p>
    <w:p w:rsidR="000F0415" w:rsidRDefault="000F0415" w:rsidP="000F0415">
      <w:pPr>
        <w:pStyle w:val="Listaszerbekezds"/>
        <w:numPr>
          <w:ilvl w:val="0"/>
          <w:numId w:val="12"/>
        </w:numPr>
      </w:pPr>
      <w:r>
        <w:t>Szociális épület</w:t>
      </w:r>
    </w:p>
    <w:p w:rsidR="000F0415" w:rsidRDefault="000F0415" w:rsidP="000F0415">
      <w:r>
        <w:t xml:space="preserve">Az a.-d.) pont alatt szereplő rendeltetésű építmények abban az esetben helyezhetők el, amennyiben egyetlen kibocsátási zaj-, légszennyezési paraméterük sem haladja meg a lakóterületre előírt határértéket. </w:t>
      </w:r>
    </w:p>
    <w:p w:rsidR="000F0415" w:rsidRDefault="00584F0A" w:rsidP="00584F0A">
      <w:r>
        <w:t>(2)</w:t>
      </w:r>
      <w:r w:rsidR="000F0415">
        <w:t>A kialakítható legkisebb telekméret: 1600 m</w:t>
      </w:r>
      <w:r w:rsidR="000F0415" w:rsidRPr="00584F0A">
        <w:rPr>
          <w:vertAlign w:val="superscript"/>
        </w:rPr>
        <w:t>2</w:t>
      </w:r>
      <w:r w:rsidR="000F0415">
        <w:t>, a kialakítható maximális telekméret: 3200 m</w:t>
      </w:r>
      <w:r w:rsidR="000F0415" w:rsidRPr="00584F0A">
        <w:rPr>
          <w:vertAlign w:val="superscript"/>
        </w:rPr>
        <w:t>2</w:t>
      </w:r>
      <w:r w:rsidR="000F0415">
        <w:t>, a telek beépítési módja szabadon álló, az építési</w:t>
      </w:r>
      <w:r>
        <w:t xml:space="preserve"> hely lehatárolása a következő:</w:t>
      </w:r>
    </w:p>
    <w:p w:rsidR="000F0415" w:rsidRDefault="000F0415" w:rsidP="00584F0A">
      <w:pPr>
        <w:pStyle w:val="Listaszerbekezds"/>
        <w:ind w:left="0"/>
      </w:pPr>
      <w:r>
        <w:t>előkert mérete: 5 méter</w:t>
      </w:r>
    </w:p>
    <w:p w:rsidR="000F0415" w:rsidRDefault="000F0415" w:rsidP="00584F0A">
      <w:pPr>
        <w:pStyle w:val="Listaszerbekezds"/>
        <w:ind w:left="0"/>
      </w:pPr>
      <w:r>
        <w:t>oldalkert mérete: 5 méter</w:t>
      </w:r>
    </w:p>
    <w:p w:rsidR="000F0415" w:rsidRDefault="000F0415" w:rsidP="00584F0A">
      <w:pPr>
        <w:pStyle w:val="Listaszerbekezds"/>
        <w:ind w:left="0"/>
      </w:pPr>
      <w:r>
        <w:t>hátsó kert mérete: 15 méter, beültetési kötelezettséggel. Az előkert építési határvonala egyben építési vonal is.</w:t>
      </w:r>
    </w:p>
    <w:p w:rsidR="000F0415" w:rsidRDefault="00584F0A" w:rsidP="00584F0A">
      <w:r>
        <w:t>(3)</w:t>
      </w:r>
      <w:r w:rsidR="000F0415">
        <w:t xml:space="preserve">A telek beépíthetősége maximum 30 %, a zöldfelület legkisebb mértéke 40 %, a területet részleges </w:t>
      </w:r>
      <w:proofErr w:type="spellStart"/>
      <w:r w:rsidR="000F0415">
        <w:t>közművesítettséggel</w:t>
      </w:r>
      <w:proofErr w:type="spellEnd"/>
      <w:r w:rsidR="000F0415">
        <w:t xml:space="preserve"> kell ellátni.</w:t>
      </w:r>
    </w:p>
    <w:p w:rsidR="000F0415" w:rsidRDefault="00584F0A" w:rsidP="00584F0A">
      <w:r>
        <w:t>(</w:t>
      </w:r>
      <w:proofErr w:type="gramStart"/>
      <w:r>
        <w:t>4)</w:t>
      </w:r>
      <w:r w:rsidR="000F0415">
        <w:t>Az</w:t>
      </w:r>
      <w:proofErr w:type="gramEnd"/>
      <w:r w:rsidR="000F0415">
        <w:t xml:space="preserve"> épületek maximális építmény magassága 6,5 méter – emennyiben a funkcióban a technológia igényli, annál magasabb is lehet – terepszint alatti építmények létesíthetők.</w:t>
      </w:r>
    </w:p>
    <w:p w:rsidR="000F0415" w:rsidRDefault="00584F0A" w:rsidP="00584F0A">
      <w:pPr>
        <w:pStyle w:val="Listaszerbekezds"/>
        <w:ind w:left="0"/>
      </w:pPr>
      <w:r>
        <w:t>(5)</w:t>
      </w:r>
      <w:r w:rsidR="000F0415">
        <w:t>A szabályozási tervlapon jelölt helyen beültetési kötelezettség áll fenn, legalább három sor őshonos lombos fa ültetésével és fenntartásával, cserjeszint kialakítással.</w:t>
      </w:r>
    </w:p>
    <w:p w:rsidR="000F0415" w:rsidRPr="00584F0A" w:rsidRDefault="00584F0A" w:rsidP="00584F0A">
      <w:pPr>
        <w:pStyle w:val="Listaszerbekezds"/>
        <w:spacing w:line="240" w:lineRule="auto"/>
        <w:ind w:left="0"/>
        <w:jc w:val="both"/>
        <w:rPr>
          <w:rFonts w:cs="Arial"/>
        </w:rPr>
      </w:pPr>
      <w:r>
        <w:t>(6)</w:t>
      </w:r>
      <w:r w:rsidR="000F0415">
        <w:t>Az övezetben csak a vonatkozó jogszabályok rendelkezései alapján helyhez kötött tevékenységek és beruházások érdekében lehet csak termőföldet más célra hasznosítani (mezőgazdasági művelésből kivonni)</w:t>
      </w:r>
    </w:p>
    <w:p w:rsidR="000F0415" w:rsidRPr="00034FD5" w:rsidRDefault="000F0415" w:rsidP="000F0415">
      <w:pPr>
        <w:spacing w:line="240" w:lineRule="auto"/>
        <w:ind w:left="360"/>
        <w:jc w:val="both"/>
        <w:rPr>
          <w:rFonts w:cs="Arial"/>
        </w:rPr>
      </w:pPr>
    </w:p>
    <w:p w:rsidR="000F0415" w:rsidRPr="001E6F7A" w:rsidRDefault="000F0415" w:rsidP="00584F0A">
      <w:pPr>
        <w:spacing w:line="240" w:lineRule="auto"/>
        <w:jc w:val="center"/>
        <w:rPr>
          <w:rFonts w:cs="Arial"/>
          <w:b/>
        </w:rPr>
      </w:pPr>
      <w:r w:rsidRPr="001E6F7A">
        <w:rPr>
          <w:rFonts w:cs="Arial"/>
          <w:b/>
        </w:rPr>
        <w:t>Köu-4 jelű övezet</w:t>
      </w:r>
    </w:p>
    <w:p w:rsidR="000F0415" w:rsidRDefault="000F0415" w:rsidP="000F0415">
      <w:pPr>
        <w:spacing w:line="240" w:lineRule="auto"/>
        <w:jc w:val="both"/>
        <w:rPr>
          <w:rFonts w:cs="Arial"/>
        </w:rPr>
      </w:pPr>
    </w:p>
    <w:p w:rsidR="000F0415" w:rsidRPr="001E6F7A" w:rsidRDefault="000F0415" w:rsidP="000F0415">
      <w:pPr>
        <w:spacing w:line="240" w:lineRule="auto"/>
        <w:jc w:val="both"/>
        <w:rPr>
          <w:rFonts w:cs="Arial"/>
        </w:rPr>
      </w:pPr>
      <w:r>
        <w:rPr>
          <w:rFonts w:cs="Arial"/>
        </w:rPr>
        <w:t>22.§.(1)</w:t>
      </w:r>
      <w:r w:rsidRPr="001E6F7A">
        <w:rPr>
          <w:rFonts w:cs="Arial"/>
        </w:rPr>
        <w:t>A területen mezőgazdasági gyűjtőutak helyezhetők el.</w:t>
      </w:r>
    </w:p>
    <w:p w:rsidR="000F0415" w:rsidRPr="001E6F7A" w:rsidRDefault="000F0415" w:rsidP="000F0415">
      <w:pPr>
        <w:pStyle w:val="Listaszerbekezds"/>
        <w:spacing w:line="240" w:lineRule="auto"/>
        <w:ind w:left="0"/>
        <w:jc w:val="both"/>
        <w:rPr>
          <w:rFonts w:cs="Arial"/>
        </w:rPr>
      </w:pPr>
      <w:r>
        <w:rPr>
          <w:rFonts w:cs="Arial"/>
        </w:rPr>
        <w:t>(2)</w:t>
      </w:r>
      <w:r w:rsidRPr="001E6F7A">
        <w:rPr>
          <w:rFonts w:cs="Arial"/>
        </w:rPr>
        <w:t>Az ingatlan szélességét kiépítéskor 12 méterre kell növelni.</w:t>
      </w:r>
    </w:p>
    <w:p w:rsidR="000F0415" w:rsidRPr="001E6F7A" w:rsidRDefault="000F0415" w:rsidP="000F0415">
      <w:pPr>
        <w:pStyle w:val="Listaszerbekezds"/>
        <w:spacing w:line="240" w:lineRule="auto"/>
        <w:ind w:left="0"/>
        <w:jc w:val="both"/>
        <w:rPr>
          <w:rFonts w:cs="Arial"/>
        </w:rPr>
      </w:pPr>
      <w:r>
        <w:rPr>
          <w:rFonts w:cs="Arial"/>
        </w:rPr>
        <w:t>(3)</w:t>
      </w:r>
      <w:r w:rsidRPr="001E6F7A">
        <w:rPr>
          <w:rFonts w:cs="Arial"/>
        </w:rPr>
        <w:t>Az utakat kétoldali fasor helyezhető el.</w:t>
      </w:r>
    </w:p>
    <w:p w:rsidR="000F0415" w:rsidRPr="001E6F7A" w:rsidRDefault="000F0415" w:rsidP="000F0415">
      <w:pPr>
        <w:spacing w:line="240" w:lineRule="auto"/>
        <w:jc w:val="both"/>
        <w:rPr>
          <w:rFonts w:cs="Arial"/>
        </w:rPr>
      </w:pPr>
    </w:p>
    <w:p w:rsidR="000F0415" w:rsidRPr="001E6F7A" w:rsidRDefault="000F0415" w:rsidP="000F0415">
      <w:pPr>
        <w:spacing w:line="240" w:lineRule="auto"/>
        <w:jc w:val="center"/>
        <w:rPr>
          <w:rFonts w:cs="Arial"/>
          <w:b/>
        </w:rPr>
      </w:pPr>
      <w:r w:rsidRPr="001E6F7A">
        <w:rPr>
          <w:rFonts w:cs="Arial"/>
          <w:b/>
        </w:rPr>
        <w:t>Köu-5 jelű övezet</w:t>
      </w:r>
    </w:p>
    <w:p w:rsidR="000F0415" w:rsidRDefault="000F0415" w:rsidP="000F0415">
      <w:pPr>
        <w:spacing w:line="240" w:lineRule="auto"/>
        <w:jc w:val="both"/>
        <w:rPr>
          <w:rFonts w:cs="Arial"/>
        </w:rPr>
      </w:pPr>
    </w:p>
    <w:p w:rsidR="000F0415" w:rsidRPr="001E6F7A" w:rsidRDefault="000F0415" w:rsidP="000F0415">
      <w:pPr>
        <w:spacing w:line="240" w:lineRule="auto"/>
        <w:jc w:val="both"/>
        <w:rPr>
          <w:rFonts w:cs="Arial"/>
        </w:rPr>
      </w:pPr>
      <w:r>
        <w:rPr>
          <w:rFonts w:cs="Arial"/>
        </w:rPr>
        <w:t>23</w:t>
      </w:r>
      <w:r>
        <w:rPr>
          <w:rFonts w:cs="Arial"/>
          <w:color w:val="FF0000"/>
          <w:vertAlign w:val="superscript"/>
        </w:rPr>
        <w:t>.</w:t>
      </w:r>
      <w:r w:rsidRPr="004D2F70">
        <w:rPr>
          <w:rFonts w:cs="Arial"/>
        </w:rPr>
        <w:t>§</w:t>
      </w:r>
      <w:r w:rsidR="00584F0A" w:rsidRPr="00584F0A">
        <w:rPr>
          <w:rStyle w:val="Lbjegyzet-hivatkozs"/>
          <w:rFonts w:cs="Arial"/>
        </w:rPr>
        <w:footnoteReference w:id="42"/>
      </w:r>
      <w:r w:rsidR="00584F0A" w:rsidRPr="00584F0A">
        <w:rPr>
          <w:rFonts w:cs="Arial"/>
          <w:vertAlign w:val="superscript"/>
        </w:rPr>
        <w:t>;</w:t>
      </w:r>
      <w:r w:rsidR="00584F0A">
        <w:rPr>
          <w:rStyle w:val="Lbjegyzet-hivatkozs"/>
          <w:rFonts w:cs="Arial"/>
        </w:rPr>
        <w:footnoteReference w:id="43"/>
      </w:r>
      <w:r>
        <w:rPr>
          <w:rFonts w:cs="Arial"/>
        </w:rPr>
        <w:t>(1)</w:t>
      </w:r>
      <w:r w:rsidRPr="001E6F7A">
        <w:rPr>
          <w:rFonts w:cs="Arial"/>
        </w:rPr>
        <w:t>A területen mezőgazdasági utak helyezhetők el.</w:t>
      </w:r>
    </w:p>
    <w:p w:rsidR="000F0415" w:rsidRPr="001E6F7A" w:rsidRDefault="000F0415" w:rsidP="000F0415">
      <w:pPr>
        <w:pStyle w:val="Listaszerbekezds"/>
        <w:spacing w:line="240" w:lineRule="auto"/>
        <w:ind w:left="0"/>
        <w:jc w:val="both"/>
        <w:rPr>
          <w:rFonts w:cs="Arial"/>
        </w:rPr>
      </w:pPr>
      <w:r>
        <w:rPr>
          <w:rFonts w:cs="Arial"/>
        </w:rPr>
        <w:t>(2)</w:t>
      </w:r>
      <w:r w:rsidRPr="001E6F7A">
        <w:rPr>
          <w:rFonts w:cs="Arial"/>
        </w:rPr>
        <w:t>Az utak területén egyoldali fasort lehet elhelyezni.</w:t>
      </w:r>
    </w:p>
    <w:p w:rsidR="000F0415" w:rsidRPr="00207ADC" w:rsidRDefault="000F0415" w:rsidP="000F0415">
      <w:pPr>
        <w:spacing w:line="240" w:lineRule="auto"/>
        <w:jc w:val="both"/>
        <w:rPr>
          <w:rFonts w:cs="Arial"/>
        </w:rPr>
      </w:pPr>
    </w:p>
    <w:p w:rsidR="000F0415" w:rsidRPr="00584F0A" w:rsidRDefault="000F0415" w:rsidP="000F0415">
      <w:pPr>
        <w:spacing w:line="240" w:lineRule="auto"/>
        <w:jc w:val="center"/>
        <w:rPr>
          <w:rFonts w:cs="Arial"/>
          <w:b/>
        </w:rPr>
      </w:pPr>
      <w:r w:rsidRPr="00584F0A">
        <w:rPr>
          <w:rFonts w:cs="Arial"/>
          <w:b/>
        </w:rPr>
        <w:t xml:space="preserve">Köu-6 jelű övezet </w:t>
      </w:r>
    </w:p>
    <w:p w:rsidR="000F0415" w:rsidRDefault="000F0415" w:rsidP="000F0415">
      <w:pPr>
        <w:spacing w:line="240" w:lineRule="auto"/>
        <w:jc w:val="both"/>
        <w:rPr>
          <w:rFonts w:cs="Arial"/>
          <w:i/>
        </w:rPr>
      </w:pPr>
    </w:p>
    <w:p w:rsidR="000F0415" w:rsidRPr="00C32B36" w:rsidRDefault="000F0415" w:rsidP="000F0415">
      <w:pPr>
        <w:spacing w:line="240" w:lineRule="auto"/>
        <w:jc w:val="both"/>
        <w:rPr>
          <w:rFonts w:cs="Arial"/>
        </w:rPr>
      </w:pPr>
      <w:r w:rsidRPr="00C32B36">
        <w:rPr>
          <w:rFonts w:cs="Arial"/>
        </w:rPr>
        <w:t>23/A.</w:t>
      </w:r>
      <w:proofErr w:type="gramStart"/>
      <w:r w:rsidRPr="00C32B36">
        <w:rPr>
          <w:rFonts w:cs="Arial"/>
        </w:rPr>
        <w:t>§.(</w:t>
      </w:r>
      <w:proofErr w:type="gramEnd"/>
      <w:r w:rsidRPr="00C32B36">
        <w:rPr>
          <w:rFonts w:cs="Arial"/>
        </w:rPr>
        <w:t>1)A terület gyalogosjárda elhelyezésére szolgál.</w:t>
      </w:r>
    </w:p>
    <w:p w:rsidR="000F0415" w:rsidRPr="00C32B36" w:rsidRDefault="000F0415" w:rsidP="000F0415">
      <w:pPr>
        <w:spacing w:line="240" w:lineRule="auto"/>
        <w:jc w:val="both"/>
        <w:rPr>
          <w:rFonts w:cs="Arial"/>
          <w:strike/>
        </w:rPr>
      </w:pPr>
      <w:r w:rsidRPr="00C32B36">
        <w:rPr>
          <w:rFonts w:cs="Arial"/>
        </w:rPr>
        <w:t>(2)A területen közművek és fasor is elhelyezhető</w:t>
      </w:r>
      <w:r w:rsidRPr="00C32B36">
        <w:rPr>
          <w:rFonts w:cs="Arial"/>
          <w:strike/>
        </w:rPr>
        <w:t>.</w:t>
      </w:r>
    </w:p>
    <w:p w:rsidR="000F0415" w:rsidRPr="00C32B36" w:rsidRDefault="000F0415" w:rsidP="000F0415">
      <w:pPr>
        <w:spacing w:line="240" w:lineRule="auto"/>
        <w:jc w:val="both"/>
        <w:rPr>
          <w:rFonts w:cs="Arial"/>
          <w:strike/>
        </w:rPr>
      </w:pPr>
    </w:p>
    <w:p w:rsidR="000F0415" w:rsidRPr="00C32B36" w:rsidRDefault="000F0415" w:rsidP="000F0415">
      <w:pPr>
        <w:spacing w:line="240" w:lineRule="auto"/>
        <w:jc w:val="center"/>
        <w:rPr>
          <w:rFonts w:cs="Arial"/>
          <w:color w:val="FF0000"/>
          <w:vertAlign w:val="superscript"/>
        </w:rPr>
      </w:pPr>
      <w:r w:rsidRPr="00C32B36">
        <w:rPr>
          <w:rFonts w:cs="Arial"/>
          <w:b/>
        </w:rPr>
        <w:t>Köu-7 jelű övezet</w:t>
      </w:r>
    </w:p>
    <w:p w:rsidR="000F0415" w:rsidRPr="00C32B36" w:rsidRDefault="000F0415" w:rsidP="000F0415">
      <w:pPr>
        <w:spacing w:line="240" w:lineRule="auto"/>
        <w:jc w:val="center"/>
        <w:rPr>
          <w:rFonts w:cs="Arial"/>
        </w:rPr>
      </w:pPr>
    </w:p>
    <w:p w:rsidR="000F0415" w:rsidRPr="00C32B36" w:rsidRDefault="000F0415" w:rsidP="000F0415">
      <w:pPr>
        <w:spacing w:line="240" w:lineRule="auto"/>
        <w:jc w:val="both"/>
        <w:rPr>
          <w:rFonts w:cs="Arial"/>
        </w:rPr>
      </w:pPr>
      <w:r w:rsidRPr="00C32B36">
        <w:rPr>
          <w:rFonts w:cs="Arial"/>
        </w:rPr>
        <w:t>23/B.</w:t>
      </w:r>
      <w:proofErr w:type="gramStart"/>
      <w:r w:rsidRPr="00C32B36">
        <w:rPr>
          <w:rFonts w:cs="Arial"/>
        </w:rPr>
        <w:t>§.(</w:t>
      </w:r>
      <w:proofErr w:type="gramEnd"/>
      <w:r w:rsidRPr="00C32B36">
        <w:rPr>
          <w:rFonts w:cs="Arial"/>
        </w:rPr>
        <w:t>1)A terület csapadékvíz elvezetés céljára szolgál.</w:t>
      </w:r>
    </w:p>
    <w:p w:rsidR="000F0415" w:rsidRPr="00C32B36" w:rsidRDefault="000F0415" w:rsidP="000F0415">
      <w:pPr>
        <w:spacing w:line="240" w:lineRule="auto"/>
        <w:jc w:val="both"/>
        <w:rPr>
          <w:rFonts w:cs="Arial"/>
        </w:rPr>
      </w:pPr>
      <w:r w:rsidRPr="00C32B36">
        <w:rPr>
          <w:rFonts w:cs="Arial"/>
        </w:rPr>
        <w:t>(2)A területen biztosítani kell a csapadékvíz elvezető karbantartási feltételét.</w:t>
      </w:r>
    </w:p>
    <w:p w:rsidR="000F0415" w:rsidRPr="00C32B36" w:rsidRDefault="000F0415" w:rsidP="000F0415">
      <w:pPr>
        <w:spacing w:line="240" w:lineRule="auto"/>
        <w:jc w:val="center"/>
        <w:rPr>
          <w:rFonts w:cs="Arial"/>
          <w:b/>
        </w:rPr>
      </w:pPr>
    </w:p>
    <w:p w:rsidR="000F0415" w:rsidRDefault="000F0415" w:rsidP="000F0415">
      <w:pPr>
        <w:spacing w:line="240" w:lineRule="auto"/>
        <w:jc w:val="center"/>
        <w:rPr>
          <w:rFonts w:cs="Arial"/>
          <w:b/>
        </w:rPr>
      </w:pPr>
      <w:r w:rsidRPr="001E6F7A">
        <w:rPr>
          <w:rFonts w:cs="Arial"/>
          <w:b/>
        </w:rPr>
        <w:t>Zöldterület</w:t>
      </w:r>
    </w:p>
    <w:p w:rsidR="00584F0A" w:rsidRDefault="00584F0A" w:rsidP="000F0415">
      <w:pPr>
        <w:spacing w:line="240" w:lineRule="auto"/>
        <w:jc w:val="center"/>
        <w:rPr>
          <w:rFonts w:cs="Arial"/>
          <w:b/>
        </w:rPr>
      </w:pPr>
    </w:p>
    <w:p w:rsidR="000F0415" w:rsidRPr="001E6F7A" w:rsidRDefault="000F0415" w:rsidP="00D64934">
      <w:pPr>
        <w:spacing w:line="240" w:lineRule="auto"/>
        <w:jc w:val="center"/>
        <w:rPr>
          <w:rFonts w:cs="Arial"/>
          <w:b/>
        </w:rPr>
      </w:pPr>
      <w:r w:rsidRPr="001E6F7A">
        <w:rPr>
          <w:rFonts w:cs="Arial"/>
          <w:b/>
        </w:rPr>
        <w:t>Z-1 jelű övezet</w:t>
      </w:r>
    </w:p>
    <w:p w:rsidR="000F0415" w:rsidRDefault="000F0415" w:rsidP="000F0415">
      <w:pPr>
        <w:spacing w:line="240" w:lineRule="auto"/>
        <w:jc w:val="both"/>
        <w:rPr>
          <w:rFonts w:cs="Arial"/>
        </w:rPr>
      </w:pPr>
    </w:p>
    <w:p w:rsidR="000F0415" w:rsidRPr="001E6F7A" w:rsidRDefault="000F0415" w:rsidP="000F0415">
      <w:pPr>
        <w:spacing w:line="240" w:lineRule="auto"/>
        <w:jc w:val="both"/>
        <w:rPr>
          <w:rFonts w:cs="Arial"/>
        </w:rPr>
      </w:pPr>
      <w:r>
        <w:rPr>
          <w:rFonts w:cs="Arial"/>
        </w:rPr>
        <w:t>24.</w:t>
      </w:r>
      <w:proofErr w:type="gramStart"/>
      <w:r>
        <w:rPr>
          <w:rFonts w:cs="Arial"/>
        </w:rPr>
        <w:t>§.(</w:t>
      </w:r>
      <w:proofErr w:type="gramEnd"/>
      <w:r>
        <w:rPr>
          <w:rFonts w:cs="Arial"/>
        </w:rPr>
        <w:t>1)</w:t>
      </w:r>
      <w:r w:rsidR="00C17A62">
        <w:rPr>
          <w:rStyle w:val="Lbjegyzet-hivatkozs"/>
          <w:rFonts w:cs="Arial"/>
        </w:rPr>
        <w:footnoteReference w:id="44"/>
      </w:r>
      <w:r w:rsidRPr="001E6F7A">
        <w:rPr>
          <w:rFonts w:cs="Arial"/>
        </w:rPr>
        <w:t>A területen növényzeten kívül elhelyezhető járda, sétaút, szobor, díszkú</w:t>
      </w:r>
      <w:r w:rsidR="00C17A62">
        <w:rPr>
          <w:rFonts w:cs="Arial"/>
        </w:rPr>
        <w:t>t, rögzített pad, telefonfülke.</w:t>
      </w:r>
    </w:p>
    <w:p w:rsidR="000F0415" w:rsidRPr="001E6F7A" w:rsidRDefault="000F0415" w:rsidP="000F0415">
      <w:pPr>
        <w:pStyle w:val="Listaszerbekezds"/>
        <w:spacing w:line="240" w:lineRule="auto"/>
        <w:ind w:left="0"/>
        <w:jc w:val="both"/>
        <w:rPr>
          <w:rFonts w:cs="Arial"/>
        </w:rPr>
      </w:pPr>
      <w:r>
        <w:rPr>
          <w:rFonts w:cs="Arial"/>
        </w:rPr>
        <w:t>(2)</w:t>
      </w:r>
      <w:r w:rsidRPr="001E6F7A">
        <w:rPr>
          <w:rFonts w:cs="Arial"/>
        </w:rPr>
        <w:t>A terület intenzív kezelésű zöldterület.</w:t>
      </w:r>
    </w:p>
    <w:p w:rsidR="000F0415" w:rsidRPr="001E6F7A" w:rsidRDefault="000F0415" w:rsidP="00584F0A">
      <w:pPr>
        <w:pStyle w:val="Listaszerbekezds"/>
        <w:spacing w:line="240" w:lineRule="auto"/>
        <w:ind w:left="0"/>
        <w:jc w:val="both"/>
        <w:rPr>
          <w:rFonts w:cs="Arial"/>
        </w:rPr>
      </w:pPr>
      <w:r>
        <w:rPr>
          <w:rFonts w:cs="Arial"/>
        </w:rPr>
        <w:t>(3)</w:t>
      </w:r>
      <w:r w:rsidRPr="006D5822">
        <w:rPr>
          <w:rFonts w:cs="Arial"/>
        </w:rPr>
        <w:t>A területen épület nem helyezhető</w:t>
      </w:r>
      <w:r w:rsidR="00584F0A">
        <w:rPr>
          <w:rFonts w:cs="Arial"/>
        </w:rPr>
        <w:t xml:space="preserve"> el, meglévő épület felújítható</w:t>
      </w:r>
    </w:p>
    <w:p w:rsidR="00073301" w:rsidRDefault="00073301" w:rsidP="000F0415">
      <w:pPr>
        <w:spacing w:line="240" w:lineRule="auto"/>
        <w:jc w:val="center"/>
        <w:rPr>
          <w:rFonts w:cs="Arial"/>
          <w:b/>
        </w:rPr>
      </w:pPr>
    </w:p>
    <w:p w:rsidR="000F0415" w:rsidRPr="001E6F7A" w:rsidRDefault="000F0415" w:rsidP="000F0415">
      <w:pPr>
        <w:spacing w:line="240" w:lineRule="auto"/>
        <w:jc w:val="center"/>
        <w:rPr>
          <w:rFonts w:cs="Arial"/>
          <w:b/>
        </w:rPr>
      </w:pPr>
      <w:r w:rsidRPr="001E6F7A">
        <w:rPr>
          <w:rFonts w:cs="Arial"/>
          <w:b/>
        </w:rPr>
        <w:t>Erdőterület</w:t>
      </w:r>
    </w:p>
    <w:p w:rsidR="000F0415" w:rsidRPr="001E6F7A" w:rsidRDefault="000F0415" w:rsidP="000F0415">
      <w:pPr>
        <w:spacing w:line="240" w:lineRule="auto"/>
        <w:jc w:val="center"/>
        <w:rPr>
          <w:rFonts w:cs="Arial"/>
          <w:b/>
        </w:rPr>
      </w:pPr>
    </w:p>
    <w:p w:rsidR="000F0415" w:rsidRPr="001E6F7A" w:rsidRDefault="000F0415" w:rsidP="000F0415">
      <w:pPr>
        <w:spacing w:line="240" w:lineRule="auto"/>
        <w:jc w:val="center"/>
        <w:rPr>
          <w:rFonts w:cs="Arial"/>
          <w:b/>
        </w:rPr>
      </w:pPr>
      <w:proofErr w:type="spellStart"/>
      <w:r w:rsidRPr="001E6F7A">
        <w:rPr>
          <w:rFonts w:cs="Arial"/>
          <w:b/>
        </w:rPr>
        <w:t>Eg</w:t>
      </w:r>
      <w:proofErr w:type="spellEnd"/>
      <w:r w:rsidRPr="001E6F7A">
        <w:rPr>
          <w:rFonts w:cs="Arial"/>
          <w:b/>
        </w:rPr>
        <w:t xml:space="preserve"> jelű övezet</w:t>
      </w:r>
    </w:p>
    <w:p w:rsidR="000F0415" w:rsidRDefault="000F0415" w:rsidP="000F0415">
      <w:pPr>
        <w:spacing w:line="240" w:lineRule="auto"/>
        <w:jc w:val="both"/>
        <w:rPr>
          <w:rFonts w:cs="Arial"/>
        </w:rPr>
      </w:pPr>
    </w:p>
    <w:p w:rsidR="000F0415" w:rsidRPr="001E6F7A" w:rsidRDefault="000F0415" w:rsidP="000F0415">
      <w:pPr>
        <w:spacing w:line="240" w:lineRule="auto"/>
        <w:jc w:val="both"/>
        <w:rPr>
          <w:rFonts w:cs="Arial"/>
        </w:rPr>
      </w:pPr>
      <w:r>
        <w:rPr>
          <w:rFonts w:cs="Arial"/>
        </w:rPr>
        <w:t>25.§.(1)</w:t>
      </w:r>
      <w:r w:rsidRPr="001E6F7A">
        <w:rPr>
          <w:rFonts w:cs="Arial"/>
        </w:rPr>
        <w:t>Az övezetben csak gazdasági célú erdő telepíthető.</w:t>
      </w:r>
    </w:p>
    <w:p w:rsidR="000F0415" w:rsidRPr="001E6F7A" w:rsidRDefault="000F0415" w:rsidP="000F0415">
      <w:pPr>
        <w:pStyle w:val="Listaszerbekezds"/>
        <w:spacing w:line="240" w:lineRule="auto"/>
        <w:ind w:left="0"/>
        <w:jc w:val="both"/>
        <w:rPr>
          <w:rFonts w:cs="Arial"/>
        </w:rPr>
      </w:pPr>
      <w:r>
        <w:rPr>
          <w:rFonts w:cs="Arial"/>
        </w:rPr>
        <w:t>(2)</w:t>
      </w:r>
      <w:r w:rsidRPr="001E6F7A">
        <w:rPr>
          <w:rFonts w:cs="Arial"/>
        </w:rPr>
        <w:t>A területen semmilyen épület nem helyezhető el, az építmények közül csak vadetető létesíthető.</w:t>
      </w:r>
    </w:p>
    <w:p w:rsidR="000F0415" w:rsidRPr="001E6F7A" w:rsidRDefault="000F0415" w:rsidP="000F0415">
      <w:pPr>
        <w:spacing w:line="240" w:lineRule="auto"/>
        <w:jc w:val="both"/>
        <w:rPr>
          <w:rFonts w:cs="Arial"/>
        </w:rPr>
      </w:pPr>
    </w:p>
    <w:p w:rsidR="000F0415" w:rsidRPr="001E6F7A" w:rsidRDefault="000F0415" w:rsidP="000F0415">
      <w:pPr>
        <w:spacing w:line="240" w:lineRule="auto"/>
        <w:jc w:val="center"/>
        <w:rPr>
          <w:rFonts w:cs="Arial"/>
          <w:b/>
        </w:rPr>
      </w:pPr>
      <w:proofErr w:type="spellStart"/>
      <w:r w:rsidRPr="001E6F7A">
        <w:rPr>
          <w:rFonts w:cs="Arial"/>
          <w:b/>
        </w:rPr>
        <w:t>Ev</w:t>
      </w:r>
      <w:proofErr w:type="spellEnd"/>
      <w:r w:rsidRPr="001E6F7A">
        <w:rPr>
          <w:rFonts w:cs="Arial"/>
          <w:b/>
        </w:rPr>
        <w:t xml:space="preserve"> jelű övezet</w:t>
      </w:r>
    </w:p>
    <w:p w:rsidR="000F0415" w:rsidRDefault="000F0415" w:rsidP="000F0415">
      <w:pPr>
        <w:spacing w:line="240" w:lineRule="auto"/>
        <w:jc w:val="both"/>
        <w:rPr>
          <w:rFonts w:cs="Arial"/>
        </w:rPr>
      </w:pPr>
    </w:p>
    <w:p w:rsidR="000F0415" w:rsidRPr="001E6F7A" w:rsidRDefault="000F0415" w:rsidP="000F0415">
      <w:pPr>
        <w:spacing w:line="240" w:lineRule="auto"/>
        <w:jc w:val="both"/>
        <w:rPr>
          <w:rFonts w:cs="Arial"/>
        </w:rPr>
      </w:pPr>
      <w:r>
        <w:rPr>
          <w:rFonts w:cs="Arial"/>
        </w:rPr>
        <w:t>26.§.(1)</w:t>
      </w:r>
      <w:r w:rsidRPr="001E6F7A">
        <w:rPr>
          <w:rFonts w:cs="Arial"/>
        </w:rPr>
        <w:t>A területen védőerdősáv helyezhető el csupán. A védőerdősáv telepítéséig mezőgazdasági művelés folytatható.</w:t>
      </w:r>
    </w:p>
    <w:p w:rsidR="000F0415" w:rsidRPr="001E6F7A" w:rsidRDefault="000F0415" w:rsidP="000F0415">
      <w:pPr>
        <w:pStyle w:val="Listaszerbekezds"/>
        <w:spacing w:line="240" w:lineRule="auto"/>
        <w:ind w:left="0"/>
        <w:jc w:val="both"/>
        <w:rPr>
          <w:rFonts w:cs="Arial"/>
        </w:rPr>
      </w:pPr>
      <w:r>
        <w:rPr>
          <w:rFonts w:cs="Arial"/>
        </w:rPr>
        <w:t>(2)</w:t>
      </w:r>
      <w:r w:rsidRPr="001E6F7A">
        <w:rPr>
          <w:rFonts w:cs="Arial"/>
        </w:rPr>
        <w:t>Védőerdősáv megszakítást lehet kialakítani a közművezetékek számára, valamint mezőgazdasági- és tanyaépületek megközelítése céljára.</w:t>
      </w:r>
    </w:p>
    <w:p w:rsidR="000F0415" w:rsidRPr="001E6F7A" w:rsidRDefault="000F0415" w:rsidP="000F0415">
      <w:pPr>
        <w:spacing w:line="240" w:lineRule="auto"/>
        <w:jc w:val="both"/>
        <w:rPr>
          <w:rFonts w:cs="Arial"/>
        </w:rPr>
      </w:pPr>
    </w:p>
    <w:p w:rsidR="000F0415" w:rsidRPr="001E6F7A" w:rsidRDefault="000F0415" w:rsidP="000F0415">
      <w:pPr>
        <w:spacing w:line="240" w:lineRule="auto"/>
        <w:jc w:val="center"/>
        <w:rPr>
          <w:rFonts w:cs="Arial"/>
          <w:b/>
        </w:rPr>
      </w:pPr>
      <w:r w:rsidRPr="001E6F7A">
        <w:rPr>
          <w:rFonts w:cs="Arial"/>
          <w:b/>
        </w:rPr>
        <w:t>Általános mezőgazdasági terület</w:t>
      </w:r>
    </w:p>
    <w:p w:rsidR="000F0415" w:rsidRDefault="000F0415" w:rsidP="000F0415">
      <w:pPr>
        <w:spacing w:line="240" w:lineRule="auto"/>
        <w:jc w:val="center"/>
        <w:rPr>
          <w:rFonts w:cs="Arial"/>
          <w:b/>
        </w:rPr>
      </w:pPr>
    </w:p>
    <w:p w:rsidR="000F0415" w:rsidRPr="001E6F7A" w:rsidRDefault="000F0415" w:rsidP="000F0415">
      <w:pPr>
        <w:spacing w:line="240" w:lineRule="auto"/>
        <w:jc w:val="center"/>
        <w:rPr>
          <w:rFonts w:cs="Arial"/>
          <w:b/>
        </w:rPr>
      </w:pPr>
      <w:r w:rsidRPr="001E6F7A">
        <w:rPr>
          <w:rFonts w:cs="Arial"/>
          <w:b/>
        </w:rPr>
        <w:t>Má-1 jelű övezet</w:t>
      </w:r>
    </w:p>
    <w:p w:rsidR="000F0415" w:rsidRDefault="000F0415" w:rsidP="000F0415">
      <w:pPr>
        <w:spacing w:line="240" w:lineRule="auto"/>
        <w:jc w:val="both"/>
        <w:rPr>
          <w:rFonts w:cs="Arial"/>
        </w:rPr>
      </w:pPr>
    </w:p>
    <w:p w:rsidR="000F0415" w:rsidRPr="001E6F7A" w:rsidRDefault="000F0415" w:rsidP="000F0415">
      <w:pPr>
        <w:spacing w:line="240" w:lineRule="auto"/>
        <w:jc w:val="both"/>
        <w:rPr>
          <w:rFonts w:cs="Arial"/>
        </w:rPr>
      </w:pPr>
      <w:r>
        <w:rPr>
          <w:rFonts w:cs="Arial"/>
        </w:rPr>
        <w:t>27.§.(1)</w:t>
      </w:r>
      <w:r w:rsidRPr="001E6F7A">
        <w:rPr>
          <w:rFonts w:cs="Arial"/>
        </w:rPr>
        <w:t>Az övezet mezőgazdasági művelésű terület.</w:t>
      </w:r>
    </w:p>
    <w:p w:rsidR="000F0415" w:rsidRPr="001E6F7A" w:rsidRDefault="000F0415" w:rsidP="000F0415">
      <w:pPr>
        <w:pStyle w:val="Listaszerbekezds"/>
        <w:spacing w:line="240" w:lineRule="auto"/>
        <w:ind w:left="0"/>
        <w:jc w:val="both"/>
        <w:rPr>
          <w:rFonts w:cs="Arial"/>
        </w:rPr>
      </w:pPr>
      <w:r>
        <w:rPr>
          <w:rFonts w:cs="Arial"/>
        </w:rPr>
        <w:t>(2)</w:t>
      </w:r>
      <w:r w:rsidRPr="001E6F7A">
        <w:rPr>
          <w:rFonts w:cs="Arial"/>
        </w:rPr>
        <w:t>A 720-1500 m</w:t>
      </w:r>
      <w:r w:rsidRPr="001E6F7A">
        <w:rPr>
          <w:rFonts w:cs="Arial"/>
          <w:vertAlign w:val="superscript"/>
        </w:rPr>
        <w:t>2</w:t>
      </w:r>
      <w:r w:rsidRPr="001E6F7A">
        <w:rPr>
          <w:rFonts w:cs="Arial"/>
        </w:rPr>
        <w:t xml:space="preserve"> nagyságú telken elhelyezhető földszintes épület építménymagassága 3,5 m lehet.</w:t>
      </w:r>
    </w:p>
    <w:p w:rsidR="000F0415" w:rsidRPr="001E6F7A" w:rsidRDefault="000F0415" w:rsidP="000F0415">
      <w:pPr>
        <w:pStyle w:val="Listaszerbekezds"/>
        <w:spacing w:line="240" w:lineRule="auto"/>
        <w:ind w:left="0"/>
        <w:jc w:val="both"/>
        <w:rPr>
          <w:rFonts w:cs="Arial"/>
        </w:rPr>
      </w:pPr>
      <w:r>
        <w:rPr>
          <w:rFonts w:cs="Arial"/>
        </w:rPr>
        <w:t>(3)</w:t>
      </w:r>
      <w:r w:rsidR="00C17A62">
        <w:rPr>
          <w:rStyle w:val="Lbjegyzet-hivatkozs"/>
          <w:rFonts w:cs="Arial"/>
        </w:rPr>
        <w:footnoteReference w:id="45"/>
      </w:r>
      <w:r w:rsidRPr="001E6F7A">
        <w:rPr>
          <w:rFonts w:cs="Arial"/>
        </w:rPr>
        <w:t>Az 1500 m</w:t>
      </w:r>
      <w:r w:rsidRPr="001E6F7A">
        <w:rPr>
          <w:rFonts w:cs="Arial"/>
          <w:vertAlign w:val="superscript"/>
        </w:rPr>
        <w:t>2</w:t>
      </w:r>
      <w:r w:rsidRPr="001E6F7A">
        <w:rPr>
          <w:rFonts w:cs="Arial"/>
        </w:rPr>
        <w:t>-t meghaladó nagyságú telken elhelyezhető épület építménymagassága 4 m lehet.</w:t>
      </w:r>
    </w:p>
    <w:p w:rsidR="000F0415" w:rsidRPr="001E6F7A" w:rsidRDefault="00C17A62" w:rsidP="000F0415">
      <w:pPr>
        <w:pStyle w:val="Listaszerbekezds"/>
        <w:spacing w:line="240" w:lineRule="auto"/>
        <w:ind w:left="0"/>
        <w:jc w:val="both"/>
        <w:rPr>
          <w:rFonts w:cs="Arial"/>
        </w:rPr>
      </w:pPr>
      <w:r>
        <w:rPr>
          <w:rFonts w:cs="Arial"/>
        </w:rPr>
        <w:t xml:space="preserve"> </w:t>
      </w:r>
      <w:r w:rsidR="000F0415">
        <w:rPr>
          <w:rFonts w:cs="Arial"/>
        </w:rPr>
        <w:t>(4)</w:t>
      </w:r>
      <w:r w:rsidR="000F0415" w:rsidRPr="001E6F7A">
        <w:rPr>
          <w:rFonts w:cs="Arial"/>
        </w:rPr>
        <w:t>6000 m</w:t>
      </w:r>
      <w:r w:rsidR="000F0415" w:rsidRPr="001E6F7A">
        <w:rPr>
          <w:rFonts w:cs="Arial"/>
          <w:vertAlign w:val="superscript"/>
        </w:rPr>
        <w:t>2</w:t>
      </w:r>
      <w:r w:rsidR="000F0415" w:rsidRPr="001E6F7A">
        <w:rPr>
          <w:rFonts w:cs="Arial"/>
        </w:rPr>
        <w:t>-nél nagyobb telekterület esetén építhető lakóépület építménymagassága 6,5 m lehet.</w:t>
      </w:r>
    </w:p>
    <w:p w:rsidR="000F0415" w:rsidRPr="001E6F7A" w:rsidRDefault="000F0415" w:rsidP="000F0415">
      <w:pPr>
        <w:pStyle w:val="Listaszerbekezds"/>
        <w:spacing w:line="240" w:lineRule="auto"/>
        <w:ind w:left="0"/>
        <w:jc w:val="both"/>
        <w:rPr>
          <w:rFonts w:cs="Arial"/>
        </w:rPr>
      </w:pPr>
      <w:r>
        <w:rPr>
          <w:rFonts w:cs="Arial"/>
        </w:rPr>
        <w:t>(5)</w:t>
      </w:r>
      <w:r w:rsidR="00C17A62">
        <w:rPr>
          <w:rStyle w:val="Lbjegyzet-hivatkozs"/>
          <w:rFonts w:cs="Arial"/>
        </w:rPr>
        <w:footnoteReference w:id="46"/>
      </w:r>
    </w:p>
    <w:p w:rsidR="000F0415" w:rsidRPr="001E6F7A" w:rsidRDefault="000F0415" w:rsidP="000F0415">
      <w:pPr>
        <w:pStyle w:val="Listaszerbekezds"/>
        <w:spacing w:line="240" w:lineRule="auto"/>
        <w:ind w:left="0"/>
        <w:jc w:val="both"/>
        <w:rPr>
          <w:rFonts w:cs="Arial"/>
        </w:rPr>
      </w:pPr>
      <w:r>
        <w:rPr>
          <w:rFonts w:cs="Arial"/>
        </w:rPr>
        <w:t>(6)</w:t>
      </w:r>
      <w:r w:rsidRPr="001E6F7A">
        <w:rPr>
          <w:rFonts w:cs="Arial"/>
        </w:rPr>
        <w:t>A (3) bekezdésben szereplő lakóépület építésének feltétele, hogy:</w:t>
      </w:r>
    </w:p>
    <w:p w:rsidR="000F0415" w:rsidRPr="001E6F7A" w:rsidRDefault="000F0415" w:rsidP="000F0415">
      <w:pPr>
        <w:pStyle w:val="Listaszerbekezds"/>
        <w:numPr>
          <w:ilvl w:val="0"/>
          <w:numId w:val="2"/>
        </w:numPr>
        <w:spacing w:line="240" w:lineRule="auto"/>
        <w:ind w:left="0" w:firstLine="0"/>
        <w:jc w:val="both"/>
        <w:rPr>
          <w:rFonts w:cs="Arial"/>
        </w:rPr>
      </w:pPr>
      <w:r w:rsidRPr="001E6F7A">
        <w:rPr>
          <w:rFonts w:cs="Arial"/>
        </w:rPr>
        <w:t>a telek legalább magánútról megközelíthető,</w:t>
      </w:r>
    </w:p>
    <w:p w:rsidR="000F0415" w:rsidRPr="001E6F7A" w:rsidRDefault="000F0415" w:rsidP="000F0415">
      <w:pPr>
        <w:pStyle w:val="Listaszerbekezds"/>
        <w:numPr>
          <w:ilvl w:val="0"/>
          <w:numId w:val="2"/>
        </w:numPr>
        <w:spacing w:line="240" w:lineRule="auto"/>
        <w:ind w:left="0" w:firstLine="0"/>
        <w:jc w:val="both"/>
        <w:rPr>
          <w:rFonts w:cs="Arial"/>
        </w:rPr>
      </w:pPr>
      <w:r w:rsidRPr="001E6F7A">
        <w:rPr>
          <w:rFonts w:cs="Arial"/>
        </w:rPr>
        <w:t>a rendeltetésszerű használathoz szükséges villamos energia és ivóvíz biztosított,</w:t>
      </w:r>
    </w:p>
    <w:p w:rsidR="000F0415" w:rsidRPr="001E6F7A" w:rsidRDefault="000F0415" w:rsidP="000F0415">
      <w:pPr>
        <w:pStyle w:val="Listaszerbekezds"/>
        <w:numPr>
          <w:ilvl w:val="0"/>
          <w:numId w:val="2"/>
        </w:numPr>
        <w:spacing w:line="240" w:lineRule="auto"/>
        <w:ind w:left="0" w:firstLine="0"/>
        <w:jc w:val="both"/>
        <w:rPr>
          <w:rFonts w:cs="Arial"/>
        </w:rPr>
      </w:pPr>
      <w:r w:rsidRPr="001E6F7A">
        <w:rPr>
          <w:rFonts w:cs="Arial"/>
        </w:rPr>
        <w:t>a keletkező szennyvíz és csapadékvíz elvezetése vagy ártalommentes elhelyezése biztosított,</w:t>
      </w:r>
    </w:p>
    <w:p w:rsidR="000F0415" w:rsidRPr="001E6F7A" w:rsidRDefault="000F0415" w:rsidP="000F0415">
      <w:pPr>
        <w:pStyle w:val="Listaszerbekezds"/>
        <w:numPr>
          <w:ilvl w:val="0"/>
          <w:numId w:val="2"/>
        </w:numPr>
        <w:spacing w:line="240" w:lineRule="auto"/>
        <w:ind w:left="0" w:firstLine="0"/>
        <w:jc w:val="both"/>
        <w:rPr>
          <w:rFonts w:cs="Arial"/>
        </w:rPr>
      </w:pPr>
      <w:r w:rsidRPr="001E6F7A">
        <w:rPr>
          <w:rFonts w:cs="Arial"/>
        </w:rPr>
        <w:t>a használat során keletkező hulladék elszállításának, illetőleg házilagos komposztálásának lehetősége biztosított legyen.</w:t>
      </w:r>
    </w:p>
    <w:p w:rsidR="000F0415" w:rsidRPr="001E6F7A" w:rsidRDefault="000F0415" w:rsidP="000F0415">
      <w:pPr>
        <w:pStyle w:val="Listaszerbekezds"/>
        <w:spacing w:line="240" w:lineRule="auto"/>
        <w:ind w:left="0"/>
        <w:jc w:val="both"/>
        <w:rPr>
          <w:rFonts w:cs="Arial"/>
        </w:rPr>
      </w:pPr>
      <w:r>
        <w:rPr>
          <w:rFonts w:cs="Arial"/>
        </w:rPr>
        <w:t>(</w:t>
      </w:r>
      <w:proofErr w:type="gramStart"/>
      <w:r>
        <w:rPr>
          <w:rFonts w:cs="Arial"/>
        </w:rPr>
        <w:t>7)</w:t>
      </w:r>
      <w:r w:rsidRPr="001E6F7A">
        <w:rPr>
          <w:rFonts w:cs="Arial"/>
        </w:rPr>
        <w:t>Az</w:t>
      </w:r>
      <w:proofErr w:type="gramEnd"/>
      <w:r w:rsidRPr="001E6F7A">
        <w:rPr>
          <w:rFonts w:cs="Arial"/>
        </w:rPr>
        <w:t xml:space="preserve"> épületeket a telken szabadon állóan kell elhelyezni, minimum 3 méter elő-, oldal- és hátsókertet szabadon kell hagyni.</w:t>
      </w:r>
    </w:p>
    <w:p w:rsidR="000F0415" w:rsidRPr="001E6F7A" w:rsidRDefault="000F0415" w:rsidP="000F0415">
      <w:pPr>
        <w:pStyle w:val="Listaszerbekezds"/>
        <w:spacing w:line="240" w:lineRule="auto"/>
        <w:ind w:left="0"/>
        <w:jc w:val="both"/>
        <w:rPr>
          <w:rFonts w:cs="Arial"/>
        </w:rPr>
      </w:pPr>
      <w:r>
        <w:rPr>
          <w:rFonts w:cs="Arial"/>
        </w:rPr>
        <w:t>(8)</w:t>
      </w:r>
      <w:r w:rsidRPr="001E6F7A">
        <w:rPr>
          <w:rFonts w:cs="Arial"/>
        </w:rPr>
        <w:t>A közutak tengelyétől az épületek építésénél minimum az alábbi távolságot kell betartani:</w:t>
      </w:r>
    </w:p>
    <w:p w:rsidR="000F0415" w:rsidRPr="001E6F7A" w:rsidRDefault="000F0415" w:rsidP="000F0415">
      <w:pPr>
        <w:pStyle w:val="Listaszerbekezds"/>
        <w:numPr>
          <w:ilvl w:val="0"/>
          <w:numId w:val="2"/>
        </w:numPr>
        <w:spacing w:line="240" w:lineRule="auto"/>
        <w:ind w:left="0" w:firstLine="0"/>
        <w:jc w:val="both"/>
        <w:rPr>
          <w:rFonts w:cs="Arial"/>
        </w:rPr>
      </w:pPr>
      <w:r w:rsidRPr="001E6F7A">
        <w:rPr>
          <w:rFonts w:cs="Arial"/>
        </w:rPr>
        <w:t>földút mellett 10 méter,</w:t>
      </w:r>
    </w:p>
    <w:p w:rsidR="000F0415" w:rsidRPr="00584F0A" w:rsidRDefault="000F0415" w:rsidP="00584F0A">
      <w:pPr>
        <w:pStyle w:val="Listaszerbekezds"/>
        <w:numPr>
          <w:ilvl w:val="0"/>
          <w:numId w:val="2"/>
        </w:numPr>
        <w:spacing w:line="240" w:lineRule="auto"/>
        <w:ind w:left="0" w:firstLine="0"/>
        <w:jc w:val="both"/>
        <w:rPr>
          <w:rFonts w:cs="Arial"/>
        </w:rPr>
      </w:pPr>
      <w:r w:rsidRPr="001E6F7A">
        <w:rPr>
          <w:rFonts w:cs="Arial"/>
        </w:rPr>
        <w:t>burkolt út mellett 25 méter.</w:t>
      </w:r>
    </w:p>
    <w:p w:rsidR="000F0415" w:rsidRPr="001E6F7A" w:rsidRDefault="000F0415" w:rsidP="000F0415">
      <w:pPr>
        <w:pStyle w:val="Listaszerbekezds"/>
        <w:spacing w:line="240" w:lineRule="auto"/>
        <w:ind w:left="0"/>
        <w:jc w:val="both"/>
        <w:rPr>
          <w:rFonts w:cs="Arial"/>
        </w:rPr>
      </w:pPr>
      <w:r>
        <w:rPr>
          <w:rFonts w:cs="Arial"/>
        </w:rPr>
        <w:t>(9)</w:t>
      </w:r>
      <w:r w:rsidR="00C45FF7">
        <w:rPr>
          <w:rStyle w:val="Lbjegyzet-hivatkozs"/>
          <w:rFonts w:cs="Arial"/>
        </w:rPr>
        <w:footnoteReference w:id="47"/>
      </w:r>
      <w:r w:rsidRPr="001E6F7A">
        <w:rPr>
          <w:rFonts w:cs="Arial"/>
        </w:rPr>
        <w:t>Energia termelési célú szélerőművek építésénél (nem saját célra):</w:t>
      </w:r>
    </w:p>
    <w:p w:rsidR="000F0415" w:rsidRPr="001E6F7A" w:rsidRDefault="000F0415" w:rsidP="000F0415">
      <w:pPr>
        <w:pStyle w:val="Listaszerbekezds"/>
        <w:numPr>
          <w:ilvl w:val="0"/>
          <w:numId w:val="2"/>
        </w:numPr>
        <w:spacing w:line="240" w:lineRule="auto"/>
        <w:ind w:left="0" w:firstLine="0"/>
        <w:jc w:val="both"/>
        <w:rPr>
          <w:rFonts w:cs="Arial"/>
        </w:rPr>
      </w:pPr>
      <w:r w:rsidRPr="001E6F7A">
        <w:rPr>
          <w:rFonts w:cs="Arial"/>
        </w:rPr>
        <w:t xml:space="preserve">lakóépületektől, lakóingatlanoktól, üdülőtelepektől 1000 </w:t>
      </w:r>
      <w:r>
        <w:rPr>
          <w:rFonts w:cs="Arial"/>
        </w:rPr>
        <w:t>m</w:t>
      </w:r>
      <w:r w:rsidRPr="001E6F7A">
        <w:rPr>
          <w:rFonts w:cs="Arial"/>
        </w:rPr>
        <w:t>–es távolságot,</w:t>
      </w:r>
    </w:p>
    <w:p w:rsidR="000F0415" w:rsidRPr="001E6F7A" w:rsidRDefault="000F0415" w:rsidP="000F0415">
      <w:pPr>
        <w:pStyle w:val="Listaszerbekezds"/>
        <w:numPr>
          <w:ilvl w:val="0"/>
          <w:numId w:val="2"/>
        </w:numPr>
        <w:spacing w:line="240" w:lineRule="auto"/>
        <w:ind w:left="0" w:firstLine="0"/>
        <w:jc w:val="both"/>
        <w:rPr>
          <w:rFonts w:cs="Arial"/>
        </w:rPr>
      </w:pPr>
      <w:r w:rsidRPr="001E6F7A">
        <w:rPr>
          <w:rFonts w:cs="Arial"/>
        </w:rPr>
        <w:t>beépítésre szánt lakóterületek határától 1000 m-es távolságot,</w:t>
      </w:r>
    </w:p>
    <w:p w:rsidR="00C45FF7" w:rsidRDefault="000F0415" w:rsidP="000F0415">
      <w:pPr>
        <w:pStyle w:val="Listaszerbekezds"/>
        <w:numPr>
          <w:ilvl w:val="0"/>
          <w:numId w:val="2"/>
        </w:numPr>
        <w:spacing w:line="240" w:lineRule="auto"/>
        <w:ind w:left="0" w:firstLine="0"/>
        <w:jc w:val="both"/>
        <w:rPr>
          <w:rFonts w:cs="Arial"/>
        </w:rPr>
      </w:pPr>
      <w:r w:rsidRPr="00C45FF7">
        <w:rPr>
          <w:rFonts w:cs="Arial"/>
        </w:rPr>
        <w:t>állami közutak külterületi szakaszától és egyéb beépítésre szánt területtől rotorlapátokkal növelt magasságának 110 %-ának megfe</w:t>
      </w:r>
      <w:r w:rsidR="00C45FF7">
        <w:rPr>
          <w:rFonts w:cs="Arial"/>
        </w:rPr>
        <w:t>lelő távolságot kell betartani.</w:t>
      </w:r>
    </w:p>
    <w:p w:rsidR="000F0415" w:rsidRPr="00C45FF7" w:rsidRDefault="000F0415" w:rsidP="00C45FF7">
      <w:pPr>
        <w:pStyle w:val="Listaszerbekezds"/>
        <w:spacing w:line="240" w:lineRule="auto"/>
        <w:ind w:left="0"/>
        <w:jc w:val="both"/>
        <w:rPr>
          <w:rFonts w:cs="Arial"/>
        </w:rPr>
      </w:pPr>
      <w:r w:rsidRPr="00C45FF7">
        <w:rPr>
          <w:rFonts w:cs="Arial"/>
        </w:rPr>
        <w:t>(10)Védőterületet igénylő létesítményt csak úgy lehet elhelyezni, hogy a szükséges védőterület, szomszédos település területére ne nyúljon át.</w:t>
      </w:r>
    </w:p>
    <w:p w:rsidR="000F0415" w:rsidRPr="001E6F7A" w:rsidRDefault="000F0415" w:rsidP="000F0415">
      <w:pPr>
        <w:pStyle w:val="Listaszerbekezds"/>
        <w:spacing w:line="240" w:lineRule="auto"/>
        <w:ind w:left="0"/>
        <w:jc w:val="both"/>
        <w:rPr>
          <w:rFonts w:cs="Arial"/>
        </w:rPr>
      </w:pPr>
      <w:r>
        <w:rPr>
          <w:rFonts w:cs="Arial"/>
        </w:rPr>
        <w:t>(11)</w:t>
      </w:r>
      <w:r w:rsidR="00C45FF7">
        <w:rPr>
          <w:rStyle w:val="Lbjegyzet-hivatkozs"/>
          <w:rFonts w:cs="Arial"/>
        </w:rPr>
        <w:footnoteReference w:id="48"/>
      </w:r>
    </w:p>
    <w:p w:rsidR="000F0415" w:rsidRPr="001E6F7A" w:rsidRDefault="000F0415" w:rsidP="000F0415">
      <w:pPr>
        <w:spacing w:line="240" w:lineRule="auto"/>
        <w:jc w:val="both"/>
        <w:rPr>
          <w:rFonts w:cs="Arial"/>
        </w:rPr>
      </w:pPr>
    </w:p>
    <w:p w:rsidR="000F0415" w:rsidRPr="001E6F7A" w:rsidRDefault="000F0415" w:rsidP="000F0415">
      <w:pPr>
        <w:spacing w:line="240" w:lineRule="auto"/>
        <w:jc w:val="center"/>
        <w:rPr>
          <w:rFonts w:cs="Arial"/>
          <w:b/>
        </w:rPr>
      </w:pPr>
      <w:r w:rsidRPr="001E6F7A">
        <w:rPr>
          <w:rFonts w:cs="Arial"/>
          <w:b/>
        </w:rPr>
        <w:t>Má-2-es övezet</w:t>
      </w:r>
    </w:p>
    <w:p w:rsidR="000F0415" w:rsidRDefault="000F0415" w:rsidP="000F0415">
      <w:pPr>
        <w:spacing w:line="240" w:lineRule="auto"/>
        <w:jc w:val="both"/>
        <w:rPr>
          <w:rFonts w:cs="Arial"/>
        </w:rPr>
      </w:pPr>
    </w:p>
    <w:p w:rsidR="000F0415" w:rsidRPr="001E6F7A" w:rsidRDefault="006E5641" w:rsidP="000F0415">
      <w:pPr>
        <w:spacing w:line="240" w:lineRule="auto"/>
        <w:jc w:val="both"/>
        <w:rPr>
          <w:rFonts w:cs="Arial"/>
        </w:rPr>
      </w:pPr>
      <w:r>
        <w:rPr>
          <w:rFonts w:cs="Arial"/>
        </w:rPr>
        <w:t>28.§.</w:t>
      </w:r>
      <w:r>
        <w:rPr>
          <w:rStyle w:val="Lbjegyzet-hivatkozs"/>
          <w:rFonts w:cs="Arial"/>
        </w:rPr>
        <w:footnoteReference w:id="49"/>
      </w:r>
      <w:r w:rsidR="000F0415" w:rsidRPr="001E6F7A">
        <w:rPr>
          <w:rFonts w:cs="Arial"/>
        </w:rPr>
        <w:t>Szabályozása megegyezik az Má-1-es övezettel, kivéve, hogy lakást magában foglaló épület a területen nem helyezhető el.</w:t>
      </w:r>
    </w:p>
    <w:p w:rsidR="000F0415" w:rsidRDefault="000F0415" w:rsidP="000F0415">
      <w:pPr>
        <w:spacing w:line="240" w:lineRule="auto"/>
        <w:jc w:val="center"/>
        <w:rPr>
          <w:rFonts w:cs="Arial"/>
          <w:b/>
        </w:rPr>
      </w:pPr>
    </w:p>
    <w:p w:rsidR="000F0415" w:rsidRPr="001E6F7A" w:rsidRDefault="000F0415" w:rsidP="000F0415">
      <w:pPr>
        <w:spacing w:line="240" w:lineRule="auto"/>
        <w:jc w:val="center"/>
        <w:rPr>
          <w:rFonts w:cs="Arial"/>
          <w:b/>
        </w:rPr>
      </w:pPr>
      <w:r w:rsidRPr="001E6F7A">
        <w:rPr>
          <w:rFonts w:cs="Arial"/>
          <w:b/>
        </w:rPr>
        <w:t>Má-3-as övezet</w:t>
      </w:r>
    </w:p>
    <w:p w:rsidR="000F0415" w:rsidRDefault="000F0415" w:rsidP="000F0415">
      <w:pPr>
        <w:spacing w:line="240" w:lineRule="auto"/>
        <w:jc w:val="both"/>
        <w:rPr>
          <w:rFonts w:cs="Arial"/>
        </w:rPr>
      </w:pPr>
    </w:p>
    <w:p w:rsidR="00356992" w:rsidRDefault="006E5641" w:rsidP="00356992">
      <w:pPr>
        <w:spacing w:line="240" w:lineRule="auto"/>
        <w:jc w:val="both"/>
        <w:rPr>
          <w:rFonts w:cs="Arial"/>
        </w:rPr>
      </w:pPr>
      <w:r>
        <w:rPr>
          <w:rFonts w:cs="Arial"/>
        </w:rPr>
        <w:t>29.§.</w:t>
      </w:r>
      <w:r>
        <w:rPr>
          <w:rStyle w:val="Lbjegyzet-hivatkozs"/>
          <w:rFonts w:cs="Arial"/>
        </w:rPr>
        <w:footnoteReference w:id="50"/>
      </w:r>
      <w:r w:rsidR="00BF6492">
        <w:rPr>
          <w:rFonts w:cs="Arial"/>
        </w:rPr>
        <w:t>,</w:t>
      </w:r>
      <w:r w:rsidRPr="00356992">
        <w:rPr>
          <w:rStyle w:val="Lbjegyzet-hivatkozs"/>
          <w:rFonts w:cs="Arial"/>
        </w:rPr>
        <w:footnoteReference w:id="51"/>
      </w:r>
      <w:r w:rsidR="00356992">
        <w:rPr>
          <w:rFonts w:cs="Arial"/>
        </w:rPr>
        <w:t>,</w:t>
      </w:r>
      <w:r w:rsidR="00356992">
        <w:rPr>
          <w:rStyle w:val="Lbjegyzet-hivatkozs"/>
          <w:rFonts w:cs="Arial"/>
        </w:rPr>
        <w:footnoteReference w:id="52"/>
      </w:r>
      <w:r w:rsidR="00356992" w:rsidRPr="00356992">
        <w:rPr>
          <w:rFonts w:cs="Arial"/>
        </w:rPr>
        <w:t>(1)</w:t>
      </w:r>
      <w:r w:rsidR="00356992" w:rsidRPr="00356992">
        <w:rPr>
          <w:rFonts w:cs="Arial"/>
        </w:rPr>
        <w:tab/>
        <w:t>Szabályozása megegyezik az Má-1-es övezettel, azzal az eltéréssel</w:t>
      </w:r>
      <w:r w:rsidR="00356992">
        <w:rPr>
          <w:rFonts w:cs="Arial"/>
        </w:rPr>
        <w:t>, hogy lakóépület nem építhető.</w:t>
      </w:r>
    </w:p>
    <w:p w:rsidR="00356992" w:rsidRPr="00356992" w:rsidRDefault="00356992" w:rsidP="00356992">
      <w:pPr>
        <w:spacing w:line="240" w:lineRule="auto"/>
        <w:jc w:val="both"/>
        <w:rPr>
          <w:rFonts w:cs="Arial"/>
        </w:rPr>
      </w:pPr>
      <w:r w:rsidRPr="00356992">
        <w:rPr>
          <w:rFonts w:cs="Arial"/>
        </w:rPr>
        <w:t>(2)</w:t>
      </w:r>
      <w:r w:rsidRPr="00356992">
        <w:rPr>
          <w:rFonts w:cs="Arial"/>
        </w:rPr>
        <w:tab/>
        <w:t>Gazdasági épületek közül állattartó épület nem építhető.</w:t>
      </w:r>
    </w:p>
    <w:p w:rsidR="00356992" w:rsidRDefault="00356992" w:rsidP="000F0415">
      <w:pPr>
        <w:spacing w:line="240" w:lineRule="auto"/>
        <w:jc w:val="center"/>
        <w:rPr>
          <w:rFonts w:cs="Arial"/>
        </w:rPr>
      </w:pPr>
    </w:p>
    <w:p w:rsidR="000F0415" w:rsidRPr="00356992" w:rsidRDefault="000F0415" w:rsidP="000F0415">
      <w:pPr>
        <w:spacing w:line="240" w:lineRule="auto"/>
        <w:jc w:val="center"/>
        <w:rPr>
          <w:rFonts w:cs="Arial"/>
          <w:b/>
        </w:rPr>
      </w:pPr>
      <w:r w:rsidRPr="00356992">
        <w:rPr>
          <w:rFonts w:cs="Arial"/>
          <w:b/>
        </w:rPr>
        <w:t>Kertes mezőgazdasági terület</w:t>
      </w:r>
    </w:p>
    <w:p w:rsidR="000F0415" w:rsidRPr="001E6F7A" w:rsidRDefault="000F0415" w:rsidP="000F0415">
      <w:pPr>
        <w:spacing w:line="240" w:lineRule="auto"/>
        <w:jc w:val="center"/>
        <w:rPr>
          <w:rFonts w:cs="Arial"/>
          <w:b/>
        </w:rPr>
      </w:pPr>
    </w:p>
    <w:p w:rsidR="000F0415" w:rsidRPr="001E6F7A" w:rsidRDefault="000F0415" w:rsidP="000F0415">
      <w:pPr>
        <w:spacing w:line="240" w:lineRule="auto"/>
        <w:jc w:val="center"/>
        <w:rPr>
          <w:rFonts w:cs="Arial"/>
          <w:b/>
        </w:rPr>
      </w:pPr>
      <w:r w:rsidRPr="001E6F7A">
        <w:rPr>
          <w:rFonts w:cs="Arial"/>
          <w:b/>
        </w:rPr>
        <w:t>Mk övezet</w:t>
      </w:r>
    </w:p>
    <w:p w:rsidR="000F0415" w:rsidRDefault="000F0415" w:rsidP="000F0415">
      <w:pPr>
        <w:spacing w:line="240" w:lineRule="auto"/>
        <w:jc w:val="both"/>
        <w:rPr>
          <w:rFonts w:cs="Arial"/>
        </w:rPr>
      </w:pPr>
    </w:p>
    <w:p w:rsidR="00F22841" w:rsidRPr="00F22841" w:rsidRDefault="00F22841" w:rsidP="00F22841">
      <w:pPr>
        <w:spacing w:line="240" w:lineRule="auto"/>
        <w:jc w:val="both"/>
        <w:rPr>
          <w:rFonts w:cs="Arial"/>
        </w:rPr>
      </w:pPr>
    </w:p>
    <w:p w:rsidR="00F22841" w:rsidRPr="00F22841" w:rsidRDefault="00F22841" w:rsidP="00F22841">
      <w:pPr>
        <w:spacing w:line="240" w:lineRule="auto"/>
        <w:jc w:val="both"/>
        <w:rPr>
          <w:rFonts w:cs="Arial"/>
        </w:rPr>
      </w:pPr>
      <w:r>
        <w:rPr>
          <w:rFonts w:cs="Arial"/>
        </w:rPr>
        <w:t>30. §</w:t>
      </w:r>
      <w:r>
        <w:rPr>
          <w:rStyle w:val="Lbjegyzet-hivatkozs"/>
          <w:rFonts w:cs="Arial"/>
        </w:rPr>
        <w:footnoteReference w:id="53"/>
      </w:r>
      <w:r w:rsidRPr="00F22841">
        <w:rPr>
          <w:rFonts w:cs="Arial"/>
        </w:rPr>
        <w:t>(1)</w:t>
      </w:r>
      <w:r w:rsidRPr="00F22841">
        <w:rPr>
          <w:rFonts w:cs="Arial"/>
        </w:rPr>
        <w:tab/>
        <w:t>A 720 m2-t meghaladó nagyságú telken elhelyezhető gazdasági épület maximum 3%-os beépítettséggel, lakóépület maximum 10%-os beépítettséggel.</w:t>
      </w:r>
    </w:p>
    <w:p w:rsidR="00F22841" w:rsidRPr="00F22841" w:rsidRDefault="00F22841" w:rsidP="00F22841">
      <w:pPr>
        <w:spacing w:line="240" w:lineRule="auto"/>
        <w:jc w:val="both"/>
        <w:rPr>
          <w:rFonts w:cs="Arial"/>
        </w:rPr>
      </w:pPr>
      <w:r w:rsidRPr="00F22841">
        <w:rPr>
          <w:rFonts w:cs="Arial"/>
        </w:rPr>
        <w:t>(2)</w:t>
      </w:r>
      <w:r w:rsidRPr="00F22841">
        <w:rPr>
          <w:rFonts w:cs="Arial"/>
        </w:rPr>
        <w:tab/>
        <w:t>Gazdasági épület építménymagassága 3,5 méter, lakóépület építménymagassága 3,5 méter, lakóépület építménymagassága 4,0 méter.</w:t>
      </w:r>
    </w:p>
    <w:p w:rsidR="00F22841" w:rsidRPr="00F22841" w:rsidRDefault="00F22841" w:rsidP="00F22841">
      <w:pPr>
        <w:spacing w:line="240" w:lineRule="auto"/>
        <w:jc w:val="both"/>
        <w:rPr>
          <w:rFonts w:cs="Arial"/>
        </w:rPr>
      </w:pPr>
      <w:r w:rsidRPr="00F22841">
        <w:rPr>
          <w:rFonts w:cs="Arial"/>
        </w:rPr>
        <w:t>(3)</w:t>
      </w:r>
      <w:r w:rsidRPr="00F22841">
        <w:rPr>
          <w:rFonts w:cs="Arial"/>
        </w:rPr>
        <w:tab/>
        <w:t>Lakóépület építésének feltétele</w:t>
      </w:r>
    </w:p>
    <w:p w:rsidR="00F22841" w:rsidRPr="00F22841" w:rsidRDefault="00F22841" w:rsidP="00F22841">
      <w:pPr>
        <w:spacing w:line="240" w:lineRule="auto"/>
        <w:jc w:val="both"/>
        <w:rPr>
          <w:rFonts w:cs="Arial"/>
        </w:rPr>
      </w:pPr>
      <w:r w:rsidRPr="00F22841">
        <w:rPr>
          <w:rFonts w:cs="Arial"/>
        </w:rPr>
        <w:t>a.)</w:t>
      </w:r>
      <w:r w:rsidRPr="00F22841">
        <w:rPr>
          <w:rFonts w:cs="Arial"/>
        </w:rPr>
        <w:tab/>
        <w:t>a rendeltetésszerű használathoz szükséges villamos energia és ivóvíz biztosított</w:t>
      </w:r>
    </w:p>
    <w:p w:rsidR="00F22841" w:rsidRPr="00F22841" w:rsidRDefault="00F22841" w:rsidP="00F22841">
      <w:pPr>
        <w:spacing w:line="240" w:lineRule="auto"/>
        <w:jc w:val="both"/>
        <w:rPr>
          <w:rFonts w:cs="Arial"/>
        </w:rPr>
      </w:pPr>
      <w:r w:rsidRPr="00F22841">
        <w:rPr>
          <w:rFonts w:cs="Arial"/>
        </w:rPr>
        <w:t>b.)</w:t>
      </w:r>
      <w:r w:rsidRPr="00F22841">
        <w:rPr>
          <w:rFonts w:cs="Arial"/>
        </w:rPr>
        <w:tab/>
        <w:t>a keletkező szennyvíz és csapadékvíz ártalommentes elhelyezése biztosított</w:t>
      </w:r>
    </w:p>
    <w:p w:rsidR="00F22841" w:rsidRPr="00F22841" w:rsidRDefault="00F22841" w:rsidP="00F22841">
      <w:pPr>
        <w:spacing w:line="240" w:lineRule="auto"/>
        <w:jc w:val="both"/>
        <w:rPr>
          <w:rFonts w:cs="Arial"/>
        </w:rPr>
      </w:pPr>
      <w:r w:rsidRPr="00F22841">
        <w:rPr>
          <w:rFonts w:cs="Arial"/>
        </w:rPr>
        <w:t>c.)</w:t>
      </w:r>
      <w:r w:rsidRPr="00F22841">
        <w:rPr>
          <w:rFonts w:cs="Arial"/>
        </w:rPr>
        <w:tab/>
        <w:t>a használat során keletkező hulladék elszállításának, illetve házilagos komposztálásának lehetősége biztosított legyen</w:t>
      </w:r>
    </w:p>
    <w:p w:rsidR="000F0415" w:rsidRPr="001E6F7A" w:rsidRDefault="00F22841" w:rsidP="00F22841">
      <w:pPr>
        <w:spacing w:line="240" w:lineRule="auto"/>
        <w:jc w:val="both"/>
        <w:rPr>
          <w:rFonts w:cs="Arial"/>
        </w:rPr>
      </w:pPr>
      <w:r w:rsidRPr="00F22841">
        <w:rPr>
          <w:rFonts w:cs="Arial"/>
        </w:rPr>
        <w:t>(4)</w:t>
      </w:r>
      <w:r w:rsidRPr="00F22841">
        <w:rPr>
          <w:rFonts w:cs="Arial"/>
        </w:rPr>
        <w:tab/>
        <w:t>Az épületeket a telken szabadon állóan kell elhelyezni, minimum 3 méter elő-, oldal- és hátsókertet biztosítva.</w:t>
      </w:r>
    </w:p>
    <w:p w:rsidR="000F0415" w:rsidRDefault="000F0415" w:rsidP="000F0415">
      <w:pPr>
        <w:spacing w:line="240" w:lineRule="auto"/>
        <w:jc w:val="center"/>
        <w:rPr>
          <w:rFonts w:cs="Arial"/>
          <w:b/>
        </w:rPr>
      </w:pPr>
    </w:p>
    <w:p w:rsidR="000F0415" w:rsidRPr="001E6F7A" w:rsidRDefault="000F0415" w:rsidP="000F0415">
      <w:pPr>
        <w:spacing w:line="240" w:lineRule="auto"/>
        <w:jc w:val="center"/>
        <w:rPr>
          <w:rFonts w:cs="Arial"/>
          <w:b/>
        </w:rPr>
      </w:pPr>
      <w:r w:rsidRPr="001E6F7A">
        <w:rPr>
          <w:rFonts w:cs="Arial"/>
          <w:b/>
        </w:rPr>
        <w:t>Birtokközpontra vonatkozó előírások</w:t>
      </w:r>
    </w:p>
    <w:p w:rsidR="000F0415" w:rsidRDefault="000F0415" w:rsidP="000F0415">
      <w:pPr>
        <w:spacing w:line="240" w:lineRule="auto"/>
        <w:jc w:val="both"/>
        <w:rPr>
          <w:rFonts w:cs="Arial"/>
        </w:rPr>
      </w:pPr>
    </w:p>
    <w:p w:rsidR="000F0415" w:rsidRPr="001E6F7A" w:rsidRDefault="000F0415" w:rsidP="000F0415">
      <w:pPr>
        <w:spacing w:line="240" w:lineRule="auto"/>
        <w:jc w:val="both"/>
        <w:rPr>
          <w:rFonts w:cs="Arial"/>
        </w:rPr>
      </w:pPr>
      <w:r>
        <w:rPr>
          <w:rFonts w:cs="Arial"/>
        </w:rPr>
        <w:t>31.</w:t>
      </w:r>
      <w:proofErr w:type="gramStart"/>
      <w:r>
        <w:rPr>
          <w:rFonts w:cs="Arial"/>
        </w:rPr>
        <w:t>§.</w:t>
      </w:r>
      <w:r w:rsidRPr="001E6F7A">
        <w:rPr>
          <w:rFonts w:cs="Arial"/>
        </w:rPr>
        <w:t>Birtokközpont</w:t>
      </w:r>
      <w:proofErr w:type="gramEnd"/>
      <w:r w:rsidRPr="001E6F7A">
        <w:rPr>
          <w:rFonts w:cs="Arial"/>
        </w:rPr>
        <w:t xml:space="preserve"> kialakítását az OTÉK 29. § (5), (6), (7) és (8) bekezdése szerint kell elvégezni.</w:t>
      </w:r>
    </w:p>
    <w:p w:rsidR="000F0415" w:rsidRPr="001E6F7A" w:rsidRDefault="00C17A62" w:rsidP="000F0415">
      <w:pPr>
        <w:pStyle w:val="Listaszerbekezds"/>
        <w:numPr>
          <w:ilvl w:val="0"/>
          <w:numId w:val="5"/>
        </w:numPr>
        <w:spacing w:line="240" w:lineRule="auto"/>
        <w:ind w:left="0" w:firstLine="0"/>
        <w:jc w:val="both"/>
        <w:rPr>
          <w:rFonts w:cs="Arial"/>
        </w:rPr>
      </w:pPr>
      <w:r>
        <w:rPr>
          <w:rStyle w:val="Lbjegyzet-hivatkozs"/>
          <w:rFonts w:cs="Arial"/>
        </w:rPr>
        <w:footnoteReference w:id="54"/>
      </w:r>
    </w:p>
    <w:p w:rsidR="000F0415" w:rsidRPr="001E6F7A" w:rsidRDefault="001952DC" w:rsidP="000F0415">
      <w:pPr>
        <w:pStyle w:val="Listaszerbekezds"/>
        <w:numPr>
          <w:ilvl w:val="0"/>
          <w:numId w:val="5"/>
        </w:numPr>
        <w:spacing w:line="240" w:lineRule="auto"/>
        <w:ind w:left="0" w:firstLine="0"/>
        <w:jc w:val="both"/>
        <w:rPr>
          <w:rFonts w:cs="Arial"/>
        </w:rPr>
      </w:pPr>
      <w:r>
        <w:rPr>
          <w:rStyle w:val="Lbjegyzet-hivatkozs"/>
          <w:rFonts w:cs="Arial"/>
        </w:rPr>
        <w:footnoteReference w:id="55"/>
      </w:r>
      <w:r w:rsidR="000F0415" w:rsidRPr="001E6F7A">
        <w:rPr>
          <w:rFonts w:cs="Arial"/>
        </w:rPr>
        <w:t xml:space="preserve">Az épületek szabadon állóan helyezhetők el. A beépítettség legnagyobb mértéke 45 %. A megengedett legnagyobb építménymagasság 6,00 méter ez alól kivételt képez, ahol a technológia ennél nagyobb magasságot igényel. A területet részleges </w:t>
      </w:r>
      <w:proofErr w:type="spellStart"/>
      <w:r w:rsidR="000F0415" w:rsidRPr="001E6F7A">
        <w:rPr>
          <w:rFonts w:cs="Arial"/>
        </w:rPr>
        <w:t>közművesítettséggel</w:t>
      </w:r>
      <w:proofErr w:type="spellEnd"/>
      <w:r w:rsidR="000F0415" w:rsidRPr="001E6F7A">
        <w:rPr>
          <w:rFonts w:cs="Arial"/>
        </w:rPr>
        <w:t xml:space="preserve"> kell ellátni azzal a lehetőséggel, hogy közüzemi ivóvíz szolgáltatás helyett saját vízmű is létesíthető. </w:t>
      </w:r>
    </w:p>
    <w:p w:rsidR="000F0415" w:rsidRPr="001E6F7A" w:rsidRDefault="000F0415" w:rsidP="000F0415">
      <w:pPr>
        <w:pStyle w:val="Listaszerbekezds"/>
        <w:numPr>
          <w:ilvl w:val="0"/>
          <w:numId w:val="5"/>
        </w:numPr>
        <w:spacing w:line="240" w:lineRule="auto"/>
        <w:ind w:left="0" w:firstLine="0"/>
        <w:jc w:val="both"/>
        <w:rPr>
          <w:rFonts w:cs="Arial"/>
        </w:rPr>
      </w:pPr>
      <w:r w:rsidRPr="001E6F7A">
        <w:rPr>
          <w:rFonts w:cs="Arial"/>
        </w:rPr>
        <w:t>Az épületeket csak a 24. § (8) bekezdésében előírt feltételekkel lehet megvalósítani.</w:t>
      </w:r>
    </w:p>
    <w:p w:rsidR="000F0415" w:rsidRPr="001E6F7A" w:rsidRDefault="000F0415" w:rsidP="000F0415">
      <w:pPr>
        <w:spacing w:line="240" w:lineRule="auto"/>
        <w:jc w:val="both"/>
        <w:rPr>
          <w:rFonts w:cs="Arial"/>
        </w:rPr>
      </w:pPr>
    </w:p>
    <w:p w:rsidR="000F0415" w:rsidRPr="001E6F7A" w:rsidRDefault="000F0415" w:rsidP="000F0415">
      <w:pPr>
        <w:spacing w:line="240" w:lineRule="auto"/>
        <w:jc w:val="center"/>
        <w:rPr>
          <w:rFonts w:cs="Arial"/>
          <w:b/>
        </w:rPr>
      </w:pPr>
      <w:r w:rsidRPr="001E6F7A">
        <w:rPr>
          <w:rFonts w:cs="Arial"/>
          <w:b/>
        </w:rPr>
        <w:t>Vízgazdálkodási terület</w:t>
      </w:r>
    </w:p>
    <w:p w:rsidR="000F0415" w:rsidRDefault="000F0415" w:rsidP="000F0415">
      <w:pPr>
        <w:spacing w:line="240" w:lineRule="auto"/>
        <w:jc w:val="center"/>
        <w:rPr>
          <w:rFonts w:cs="Arial"/>
          <w:b/>
        </w:rPr>
      </w:pPr>
    </w:p>
    <w:p w:rsidR="000F0415" w:rsidRPr="001E6F7A" w:rsidRDefault="000F0415" w:rsidP="000F0415">
      <w:pPr>
        <w:spacing w:line="240" w:lineRule="auto"/>
        <w:jc w:val="center"/>
        <w:rPr>
          <w:rFonts w:cs="Arial"/>
          <w:b/>
        </w:rPr>
      </w:pPr>
      <w:r w:rsidRPr="001E6F7A">
        <w:rPr>
          <w:rFonts w:cs="Arial"/>
          <w:b/>
        </w:rPr>
        <w:t>V-1 jelű övezet</w:t>
      </w:r>
    </w:p>
    <w:p w:rsidR="000F0415" w:rsidRDefault="000F0415" w:rsidP="000F0415">
      <w:pPr>
        <w:spacing w:line="240" w:lineRule="auto"/>
        <w:jc w:val="both"/>
        <w:rPr>
          <w:rFonts w:cs="Arial"/>
        </w:rPr>
      </w:pPr>
    </w:p>
    <w:p w:rsidR="000F0415" w:rsidRPr="001E6F7A" w:rsidRDefault="000F0415" w:rsidP="000F0415">
      <w:pPr>
        <w:spacing w:line="240" w:lineRule="auto"/>
        <w:jc w:val="both"/>
        <w:rPr>
          <w:rFonts w:cs="Arial"/>
        </w:rPr>
      </w:pPr>
      <w:r>
        <w:rPr>
          <w:rFonts w:cs="Arial"/>
        </w:rPr>
        <w:t>32.§.(1)</w:t>
      </w:r>
      <w:r w:rsidRPr="001E6F7A">
        <w:rPr>
          <w:rFonts w:cs="Arial"/>
        </w:rPr>
        <w:t>Ide tartozik a belvízcsatornák medre és partja.</w:t>
      </w:r>
    </w:p>
    <w:p w:rsidR="000F0415" w:rsidRPr="001E6F7A" w:rsidRDefault="000F0415" w:rsidP="000F0415">
      <w:pPr>
        <w:pStyle w:val="Listaszerbekezds"/>
        <w:spacing w:line="240" w:lineRule="auto"/>
        <w:ind w:left="0"/>
        <w:jc w:val="both"/>
        <w:rPr>
          <w:rFonts w:cs="Arial"/>
        </w:rPr>
      </w:pPr>
      <w:r>
        <w:rPr>
          <w:rFonts w:cs="Arial"/>
        </w:rPr>
        <w:t>(2)</w:t>
      </w:r>
      <w:r w:rsidRPr="001E6F7A">
        <w:rPr>
          <w:rFonts w:cs="Arial"/>
        </w:rPr>
        <w:t>A területen csak vízépítési műtárgy helyezhető el.</w:t>
      </w:r>
    </w:p>
    <w:p w:rsidR="000F0415" w:rsidRPr="001E6F7A" w:rsidRDefault="000F0415" w:rsidP="000F0415">
      <w:pPr>
        <w:spacing w:line="240" w:lineRule="auto"/>
        <w:jc w:val="both"/>
        <w:rPr>
          <w:rFonts w:cs="Arial"/>
        </w:rPr>
      </w:pPr>
    </w:p>
    <w:p w:rsidR="000F0415" w:rsidRPr="00F278B7" w:rsidRDefault="000F0415" w:rsidP="000F0415">
      <w:pPr>
        <w:pStyle w:val="Listaszerbekezds"/>
        <w:numPr>
          <w:ilvl w:val="0"/>
          <w:numId w:val="1"/>
        </w:numPr>
        <w:spacing w:line="240" w:lineRule="auto"/>
        <w:jc w:val="center"/>
        <w:rPr>
          <w:rFonts w:cs="Arial"/>
          <w:b/>
        </w:rPr>
      </w:pPr>
      <w:r w:rsidRPr="00F278B7">
        <w:rPr>
          <w:rFonts w:cs="Arial"/>
          <w:b/>
        </w:rPr>
        <w:t>fejezet</w:t>
      </w:r>
    </w:p>
    <w:p w:rsidR="000F0415" w:rsidRPr="001E6F7A" w:rsidRDefault="000F0415" w:rsidP="000F0415">
      <w:pPr>
        <w:spacing w:line="240" w:lineRule="auto"/>
        <w:jc w:val="center"/>
        <w:rPr>
          <w:rFonts w:cs="Arial"/>
          <w:b/>
        </w:rPr>
      </w:pPr>
    </w:p>
    <w:p w:rsidR="000F0415" w:rsidRPr="001E6F7A" w:rsidRDefault="000F0415" w:rsidP="000F0415">
      <w:pPr>
        <w:spacing w:line="240" w:lineRule="auto"/>
        <w:jc w:val="center"/>
        <w:rPr>
          <w:rFonts w:cs="Arial"/>
          <w:b/>
        </w:rPr>
      </w:pPr>
      <w:r w:rsidRPr="001E6F7A">
        <w:rPr>
          <w:rFonts w:cs="Arial"/>
          <w:b/>
        </w:rPr>
        <w:t xml:space="preserve">MŰVI ÉRTÉKEK VÉDELME KÖRNYEZET ÉS </w:t>
      </w:r>
    </w:p>
    <w:p w:rsidR="000F0415" w:rsidRPr="001E6F7A" w:rsidRDefault="000F0415" w:rsidP="000F0415">
      <w:pPr>
        <w:spacing w:line="240" w:lineRule="auto"/>
        <w:jc w:val="center"/>
        <w:rPr>
          <w:rFonts w:cs="Arial"/>
          <w:b/>
        </w:rPr>
      </w:pPr>
      <w:r w:rsidRPr="001E6F7A">
        <w:rPr>
          <w:rFonts w:cs="Arial"/>
          <w:b/>
        </w:rPr>
        <w:t>TERMÉSZETVÉDELEM</w:t>
      </w:r>
    </w:p>
    <w:p w:rsidR="000F0415" w:rsidRPr="001E6F7A" w:rsidRDefault="000F0415" w:rsidP="000F0415">
      <w:pPr>
        <w:spacing w:line="240" w:lineRule="auto"/>
        <w:jc w:val="center"/>
        <w:rPr>
          <w:rFonts w:cs="Arial"/>
          <w:b/>
        </w:rPr>
      </w:pPr>
    </w:p>
    <w:p w:rsidR="000F0415" w:rsidRPr="001E6F7A" w:rsidRDefault="000F0415" w:rsidP="000F0415">
      <w:pPr>
        <w:spacing w:line="240" w:lineRule="auto"/>
        <w:jc w:val="both"/>
        <w:rPr>
          <w:rFonts w:cs="Arial"/>
        </w:rPr>
      </w:pPr>
      <w:r>
        <w:rPr>
          <w:rFonts w:cs="Arial"/>
        </w:rPr>
        <w:t>33</w:t>
      </w:r>
      <w:r w:rsidRPr="00D30F36">
        <w:rPr>
          <w:rFonts w:cs="Arial"/>
        </w:rPr>
        <w:t>.</w:t>
      </w:r>
      <w:proofErr w:type="gramStart"/>
      <w:r w:rsidRPr="00D30F36">
        <w:rPr>
          <w:rFonts w:cs="Arial"/>
        </w:rPr>
        <w:t>§.(</w:t>
      </w:r>
      <w:proofErr w:type="gramEnd"/>
      <w:r w:rsidRPr="00D30F36">
        <w:rPr>
          <w:rFonts w:cs="Arial"/>
        </w:rPr>
        <w:t>1)</w:t>
      </w:r>
      <w:r w:rsidR="006E5641">
        <w:rPr>
          <w:rStyle w:val="Lbjegyzet-hivatkozs"/>
          <w:rFonts w:cs="Arial"/>
        </w:rPr>
        <w:footnoteReference w:id="56"/>
      </w:r>
      <w:r w:rsidRPr="001E6F7A">
        <w:rPr>
          <w:rFonts w:cs="Arial"/>
        </w:rPr>
        <w:t>A régészeti lelőhelyek által érintett ingatlanokat az 1. sz. melléklet tartalmazza..</w:t>
      </w:r>
    </w:p>
    <w:p w:rsidR="000F0415" w:rsidRPr="001E6F7A" w:rsidRDefault="000F0415" w:rsidP="000F0415">
      <w:pPr>
        <w:pStyle w:val="Listaszerbekezds"/>
        <w:spacing w:line="240" w:lineRule="auto"/>
        <w:ind w:left="0"/>
        <w:jc w:val="both"/>
        <w:rPr>
          <w:rFonts w:cs="Arial"/>
        </w:rPr>
      </w:pPr>
      <w:r>
        <w:rPr>
          <w:rFonts w:cs="Arial"/>
        </w:rPr>
        <w:t>(2)</w:t>
      </w:r>
      <w:r w:rsidRPr="001E6F7A">
        <w:rPr>
          <w:rFonts w:cs="Arial"/>
        </w:rPr>
        <w:t>A helyi védettség alatt álló természeti értékek jegyzékét a 2. sz. melléklet tartalmazza.</w:t>
      </w:r>
    </w:p>
    <w:p w:rsidR="000F0415" w:rsidRPr="001E6F7A" w:rsidRDefault="000F0415" w:rsidP="000F0415">
      <w:pPr>
        <w:spacing w:line="240" w:lineRule="auto"/>
        <w:jc w:val="both"/>
        <w:rPr>
          <w:rFonts w:cs="Arial"/>
        </w:rPr>
      </w:pPr>
    </w:p>
    <w:p w:rsidR="000F0415" w:rsidRPr="001E6F7A" w:rsidRDefault="000F0415" w:rsidP="000F0415">
      <w:pPr>
        <w:tabs>
          <w:tab w:val="left" w:pos="142"/>
        </w:tabs>
        <w:spacing w:line="240" w:lineRule="auto"/>
        <w:jc w:val="both"/>
        <w:rPr>
          <w:rFonts w:cs="Arial"/>
        </w:rPr>
      </w:pPr>
      <w:r>
        <w:rPr>
          <w:rFonts w:cs="Arial"/>
        </w:rPr>
        <w:t>34</w:t>
      </w:r>
      <w:r w:rsidRPr="00D30F36">
        <w:rPr>
          <w:rFonts w:cs="Arial"/>
        </w:rPr>
        <w:t>.§.(1)</w:t>
      </w:r>
      <w:r w:rsidR="006E5641">
        <w:rPr>
          <w:rStyle w:val="Lbjegyzet-hivatkozs"/>
          <w:rFonts w:cs="Arial"/>
        </w:rPr>
        <w:footnoteReference w:id="57"/>
      </w:r>
    </w:p>
    <w:p w:rsidR="000F0415" w:rsidRPr="001E6F7A" w:rsidRDefault="000F0415" w:rsidP="000F0415">
      <w:pPr>
        <w:pStyle w:val="Listaszerbekezds"/>
        <w:tabs>
          <w:tab w:val="left" w:pos="142"/>
        </w:tabs>
        <w:spacing w:line="240" w:lineRule="auto"/>
        <w:ind w:left="0"/>
        <w:jc w:val="both"/>
        <w:rPr>
          <w:rFonts w:cs="Arial"/>
        </w:rPr>
      </w:pPr>
      <w:r>
        <w:rPr>
          <w:rFonts w:cs="Arial"/>
        </w:rPr>
        <w:t>(2)</w:t>
      </w:r>
      <w:r w:rsidRPr="001E6F7A">
        <w:rPr>
          <w:rFonts w:cs="Arial"/>
        </w:rPr>
        <w:t>A zajkibocsátásnál jelen rendeletben az építési övezetekre előírt határértéket kell betartani:</w:t>
      </w:r>
    </w:p>
    <w:p w:rsidR="000F0415" w:rsidRPr="001E6F7A" w:rsidRDefault="000F0415" w:rsidP="00584F0A">
      <w:pPr>
        <w:pStyle w:val="Listaszerbekezds"/>
        <w:numPr>
          <w:ilvl w:val="0"/>
          <w:numId w:val="2"/>
        </w:numPr>
        <w:tabs>
          <w:tab w:val="left" w:pos="142"/>
        </w:tabs>
        <w:spacing w:line="240" w:lineRule="auto"/>
        <w:ind w:left="993"/>
        <w:jc w:val="both"/>
        <w:rPr>
          <w:rFonts w:cs="Arial"/>
        </w:rPr>
      </w:pPr>
      <w:r w:rsidRPr="001E6F7A">
        <w:rPr>
          <w:rFonts w:cs="Arial"/>
        </w:rPr>
        <w:t>lakóterületen és lakóterületbe ékelődő kereskedelmi, szolgáltató területen, valamint településközpont vegyes területen:</w:t>
      </w:r>
    </w:p>
    <w:p w:rsidR="000F0415" w:rsidRPr="001E6F7A" w:rsidRDefault="000F0415" w:rsidP="00584F0A">
      <w:pPr>
        <w:tabs>
          <w:tab w:val="left" w:pos="142"/>
        </w:tabs>
        <w:spacing w:line="240" w:lineRule="auto"/>
        <w:ind w:left="993"/>
        <w:jc w:val="both"/>
        <w:rPr>
          <w:rFonts w:cs="Arial"/>
        </w:rPr>
      </w:pPr>
      <w:r w:rsidRPr="001E6F7A">
        <w:rPr>
          <w:rFonts w:cs="Arial"/>
        </w:rPr>
        <w:tab/>
      </w:r>
      <w:r w:rsidRPr="001E6F7A">
        <w:rPr>
          <w:rFonts w:cs="Arial"/>
        </w:rPr>
        <w:tab/>
      </w:r>
      <w:r w:rsidRPr="001E6F7A">
        <w:rPr>
          <w:rFonts w:cs="Arial"/>
        </w:rPr>
        <w:tab/>
      </w:r>
      <w:r w:rsidRPr="001E6F7A">
        <w:rPr>
          <w:rFonts w:cs="Arial"/>
        </w:rPr>
        <w:tab/>
      </w:r>
      <w:r w:rsidRPr="001E6F7A">
        <w:rPr>
          <w:rFonts w:cs="Arial"/>
        </w:rPr>
        <w:tab/>
        <w:t>nappal (06-22):</w:t>
      </w:r>
      <w:r w:rsidRPr="001E6F7A">
        <w:rPr>
          <w:rFonts w:cs="Arial"/>
        </w:rPr>
        <w:tab/>
        <w:t xml:space="preserve">50 </w:t>
      </w:r>
      <w:proofErr w:type="spellStart"/>
      <w:r w:rsidRPr="001E6F7A">
        <w:rPr>
          <w:rFonts w:cs="Arial"/>
        </w:rPr>
        <w:t>dBA</w:t>
      </w:r>
      <w:proofErr w:type="spellEnd"/>
    </w:p>
    <w:p w:rsidR="000F0415" w:rsidRPr="001E6F7A" w:rsidRDefault="000F0415" w:rsidP="00584F0A">
      <w:pPr>
        <w:tabs>
          <w:tab w:val="left" w:pos="142"/>
        </w:tabs>
        <w:spacing w:line="240" w:lineRule="auto"/>
        <w:ind w:left="993"/>
        <w:jc w:val="both"/>
        <w:rPr>
          <w:rFonts w:cs="Arial"/>
        </w:rPr>
      </w:pPr>
      <w:r w:rsidRPr="001E6F7A">
        <w:rPr>
          <w:rFonts w:cs="Arial"/>
        </w:rPr>
        <w:tab/>
      </w:r>
      <w:r w:rsidRPr="001E6F7A">
        <w:rPr>
          <w:rFonts w:cs="Arial"/>
        </w:rPr>
        <w:tab/>
      </w:r>
      <w:r w:rsidRPr="001E6F7A">
        <w:rPr>
          <w:rFonts w:cs="Arial"/>
        </w:rPr>
        <w:tab/>
      </w:r>
      <w:r w:rsidRPr="001E6F7A">
        <w:rPr>
          <w:rFonts w:cs="Arial"/>
        </w:rPr>
        <w:tab/>
      </w:r>
      <w:r w:rsidRPr="001E6F7A">
        <w:rPr>
          <w:rFonts w:cs="Arial"/>
        </w:rPr>
        <w:tab/>
        <w:t>éjjel (22-06):</w:t>
      </w:r>
      <w:r w:rsidRPr="001E6F7A">
        <w:rPr>
          <w:rFonts w:cs="Arial"/>
        </w:rPr>
        <w:tab/>
      </w:r>
      <w:r w:rsidRPr="001E6F7A">
        <w:rPr>
          <w:rFonts w:cs="Arial"/>
        </w:rPr>
        <w:tab/>
        <w:t xml:space="preserve">40 </w:t>
      </w:r>
      <w:proofErr w:type="spellStart"/>
      <w:r w:rsidRPr="001E6F7A">
        <w:rPr>
          <w:rFonts w:cs="Arial"/>
        </w:rPr>
        <w:t>dBA</w:t>
      </w:r>
      <w:proofErr w:type="spellEnd"/>
    </w:p>
    <w:p w:rsidR="000F0415" w:rsidRPr="001E6F7A" w:rsidRDefault="000F0415" w:rsidP="00584F0A">
      <w:pPr>
        <w:pStyle w:val="Listaszerbekezds"/>
        <w:numPr>
          <w:ilvl w:val="0"/>
          <w:numId w:val="2"/>
        </w:numPr>
        <w:tabs>
          <w:tab w:val="left" w:pos="142"/>
        </w:tabs>
        <w:spacing w:line="240" w:lineRule="auto"/>
        <w:ind w:left="993"/>
        <w:jc w:val="both"/>
        <w:rPr>
          <w:rFonts w:cs="Arial"/>
        </w:rPr>
      </w:pPr>
      <w:r w:rsidRPr="001E6F7A">
        <w:rPr>
          <w:rFonts w:cs="Arial"/>
        </w:rPr>
        <w:t>temető területén:</w:t>
      </w:r>
    </w:p>
    <w:p w:rsidR="000F0415" w:rsidRPr="001E6F7A" w:rsidRDefault="000F0415" w:rsidP="00584F0A">
      <w:pPr>
        <w:tabs>
          <w:tab w:val="left" w:pos="142"/>
        </w:tabs>
        <w:spacing w:line="240" w:lineRule="auto"/>
        <w:ind w:left="993"/>
        <w:jc w:val="both"/>
        <w:rPr>
          <w:rFonts w:cs="Arial"/>
        </w:rPr>
      </w:pPr>
      <w:r w:rsidRPr="001E6F7A">
        <w:rPr>
          <w:rFonts w:cs="Arial"/>
        </w:rPr>
        <w:tab/>
      </w:r>
      <w:r w:rsidRPr="001E6F7A">
        <w:rPr>
          <w:rFonts w:cs="Arial"/>
        </w:rPr>
        <w:tab/>
      </w:r>
      <w:r w:rsidRPr="001E6F7A">
        <w:rPr>
          <w:rFonts w:cs="Arial"/>
        </w:rPr>
        <w:tab/>
      </w:r>
      <w:r w:rsidRPr="001E6F7A">
        <w:rPr>
          <w:rFonts w:cs="Arial"/>
        </w:rPr>
        <w:tab/>
      </w:r>
      <w:r w:rsidRPr="001E6F7A">
        <w:rPr>
          <w:rFonts w:cs="Arial"/>
        </w:rPr>
        <w:tab/>
        <w:t>nappal (06-22):</w:t>
      </w:r>
      <w:r w:rsidRPr="001E6F7A">
        <w:rPr>
          <w:rFonts w:cs="Arial"/>
        </w:rPr>
        <w:tab/>
        <w:t xml:space="preserve">45 </w:t>
      </w:r>
      <w:proofErr w:type="spellStart"/>
      <w:r w:rsidRPr="001E6F7A">
        <w:rPr>
          <w:rFonts w:cs="Arial"/>
        </w:rPr>
        <w:t>dBA</w:t>
      </w:r>
      <w:proofErr w:type="spellEnd"/>
    </w:p>
    <w:p w:rsidR="000F0415" w:rsidRPr="001E6F7A" w:rsidRDefault="000F0415" w:rsidP="00584F0A">
      <w:pPr>
        <w:tabs>
          <w:tab w:val="left" w:pos="142"/>
        </w:tabs>
        <w:spacing w:line="240" w:lineRule="auto"/>
        <w:ind w:left="993"/>
        <w:jc w:val="both"/>
        <w:rPr>
          <w:rFonts w:cs="Arial"/>
        </w:rPr>
      </w:pPr>
      <w:r w:rsidRPr="001E6F7A">
        <w:rPr>
          <w:rFonts w:cs="Arial"/>
        </w:rPr>
        <w:tab/>
      </w:r>
      <w:r w:rsidRPr="001E6F7A">
        <w:rPr>
          <w:rFonts w:cs="Arial"/>
        </w:rPr>
        <w:tab/>
      </w:r>
      <w:r w:rsidRPr="001E6F7A">
        <w:rPr>
          <w:rFonts w:cs="Arial"/>
        </w:rPr>
        <w:tab/>
      </w:r>
      <w:r w:rsidRPr="001E6F7A">
        <w:rPr>
          <w:rFonts w:cs="Arial"/>
        </w:rPr>
        <w:tab/>
      </w:r>
      <w:r w:rsidRPr="001E6F7A">
        <w:rPr>
          <w:rFonts w:cs="Arial"/>
        </w:rPr>
        <w:tab/>
        <w:t>éjjel (22-06):</w:t>
      </w:r>
      <w:r w:rsidRPr="001E6F7A">
        <w:rPr>
          <w:rFonts w:cs="Arial"/>
        </w:rPr>
        <w:tab/>
      </w:r>
      <w:r w:rsidRPr="001E6F7A">
        <w:rPr>
          <w:rFonts w:cs="Arial"/>
        </w:rPr>
        <w:tab/>
        <w:t xml:space="preserve">45 </w:t>
      </w:r>
      <w:proofErr w:type="spellStart"/>
      <w:r w:rsidRPr="001E6F7A">
        <w:rPr>
          <w:rFonts w:cs="Arial"/>
        </w:rPr>
        <w:t>dBA</w:t>
      </w:r>
      <w:proofErr w:type="spellEnd"/>
    </w:p>
    <w:p w:rsidR="000F0415" w:rsidRPr="001E6F7A" w:rsidRDefault="000F0415" w:rsidP="00584F0A">
      <w:pPr>
        <w:pStyle w:val="Listaszerbekezds"/>
        <w:numPr>
          <w:ilvl w:val="0"/>
          <w:numId w:val="2"/>
        </w:numPr>
        <w:tabs>
          <w:tab w:val="left" w:pos="142"/>
        </w:tabs>
        <w:spacing w:line="240" w:lineRule="auto"/>
        <w:ind w:left="993"/>
        <w:jc w:val="both"/>
        <w:rPr>
          <w:rFonts w:cs="Arial"/>
        </w:rPr>
      </w:pPr>
      <w:r w:rsidRPr="001E6F7A">
        <w:rPr>
          <w:rFonts w:cs="Arial"/>
        </w:rPr>
        <w:t>kereskedelmi szolgáltató területen:</w:t>
      </w:r>
    </w:p>
    <w:p w:rsidR="000F0415" w:rsidRPr="001E6F7A" w:rsidRDefault="000F0415" w:rsidP="00584F0A">
      <w:pPr>
        <w:tabs>
          <w:tab w:val="left" w:pos="142"/>
        </w:tabs>
        <w:spacing w:line="240" w:lineRule="auto"/>
        <w:ind w:left="993"/>
        <w:jc w:val="both"/>
        <w:rPr>
          <w:rFonts w:cs="Arial"/>
        </w:rPr>
      </w:pPr>
      <w:r w:rsidRPr="001E6F7A">
        <w:rPr>
          <w:rFonts w:cs="Arial"/>
        </w:rPr>
        <w:tab/>
      </w:r>
      <w:r w:rsidRPr="001E6F7A">
        <w:rPr>
          <w:rFonts w:cs="Arial"/>
        </w:rPr>
        <w:tab/>
      </w:r>
      <w:r w:rsidRPr="001E6F7A">
        <w:rPr>
          <w:rFonts w:cs="Arial"/>
        </w:rPr>
        <w:tab/>
      </w:r>
      <w:r w:rsidRPr="001E6F7A">
        <w:rPr>
          <w:rFonts w:cs="Arial"/>
        </w:rPr>
        <w:tab/>
      </w:r>
      <w:r w:rsidRPr="001E6F7A">
        <w:rPr>
          <w:rFonts w:cs="Arial"/>
        </w:rPr>
        <w:tab/>
        <w:t>nappal (06-22):</w:t>
      </w:r>
      <w:r w:rsidRPr="001E6F7A">
        <w:rPr>
          <w:rFonts w:cs="Arial"/>
        </w:rPr>
        <w:tab/>
        <w:t xml:space="preserve">60 </w:t>
      </w:r>
      <w:proofErr w:type="spellStart"/>
      <w:r w:rsidRPr="001E6F7A">
        <w:rPr>
          <w:rFonts w:cs="Arial"/>
        </w:rPr>
        <w:t>dBA</w:t>
      </w:r>
      <w:proofErr w:type="spellEnd"/>
    </w:p>
    <w:p w:rsidR="000F0415" w:rsidRPr="001E6F7A" w:rsidRDefault="000F0415" w:rsidP="00584F0A">
      <w:pPr>
        <w:tabs>
          <w:tab w:val="left" w:pos="142"/>
        </w:tabs>
        <w:spacing w:line="240" w:lineRule="auto"/>
        <w:ind w:left="993"/>
        <w:jc w:val="both"/>
        <w:rPr>
          <w:rFonts w:cs="Arial"/>
        </w:rPr>
      </w:pPr>
      <w:r w:rsidRPr="001E6F7A">
        <w:rPr>
          <w:rFonts w:cs="Arial"/>
        </w:rPr>
        <w:tab/>
      </w:r>
      <w:r w:rsidRPr="001E6F7A">
        <w:rPr>
          <w:rFonts w:cs="Arial"/>
        </w:rPr>
        <w:tab/>
      </w:r>
      <w:r w:rsidRPr="001E6F7A">
        <w:rPr>
          <w:rFonts w:cs="Arial"/>
        </w:rPr>
        <w:tab/>
      </w:r>
      <w:r w:rsidRPr="001E6F7A">
        <w:rPr>
          <w:rFonts w:cs="Arial"/>
        </w:rPr>
        <w:tab/>
      </w:r>
      <w:r w:rsidRPr="001E6F7A">
        <w:rPr>
          <w:rFonts w:cs="Arial"/>
        </w:rPr>
        <w:tab/>
        <w:t>éjjel (22-06):</w:t>
      </w:r>
      <w:r w:rsidRPr="001E6F7A">
        <w:rPr>
          <w:rFonts w:cs="Arial"/>
        </w:rPr>
        <w:tab/>
      </w:r>
      <w:r w:rsidRPr="001E6F7A">
        <w:rPr>
          <w:rFonts w:cs="Arial"/>
        </w:rPr>
        <w:tab/>
        <w:t xml:space="preserve">50 </w:t>
      </w:r>
      <w:proofErr w:type="spellStart"/>
      <w:r w:rsidRPr="001E6F7A">
        <w:rPr>
          <w:rFonts w:cs="Arial"/>
        </w:rPr>
        <w:t>dBA</w:t>
      </w:r>
      <w:proofErr w:type="spellEnd"/>
    </w:p>
    <w:p w:rsidR="000F0415" w:rsidRDefault="000F0415" w:rsidP="000F0415">
      <w:pPr>
        <w:pStyle w:val="Listaszerbekezds"/>
        <w:tabs>
          <w:tab w:val="left" w:pos="142"/>
        </w:tabs>
        <w:spacing w:line="240" w:lineRule="auto"/>
        <w:ind w:left="0"/>
        <w:jc w:val="both"/>
        <w:rPr>
          <w:rFonts w:cs="Arial"/>
        </w:rPr>
      </w:pPr>
      <w:r>
        <w:rPr>
          <w:rFonts w:cs="Arial"/>
        </w:rPr>
        <w:t>(3)</w:t>
      </w:r>
      <w:r w:rsidR="006E5641">
        <w:rPr>
          <w:rStyle w:val="Lbjegyzet-hivatkozs"/>
          <w:rFonts w:cs="Arial"/>
        </w:rPr>
        <w:footnoteReference w:id="58"/>
      </w:r>
    </w:p>
    <w:p w:rsidR="000F0415" w:rsidRDefault="000F0415" w:rsidP="000F0415">
      <w:pPr>
        <w:spacing w:line="240" w:lineRule="auto"/>
        <w:jc w:val="both"/>
        <w:rPr>
          <w:rFonts w:cs="Arial"/>
        </w:rPr>
      </w:pPr>
    </w:p>
    <w:p w:rsidR="000F0415" w:rsidRPr="001E6F7A" w:rsidRDefault="000F0415" w:rsidP="000F0415">
      <w:pPr>
        <w:spacing w:line="240" w:lineRule="auto"/>
        <w:jc w:val="both"/>
        <w:rPr>
          <w:rFonts w:cs="Arial"/>
        </w:rPr>
      </w:pPr>
      <w:r>
        <w:rPr>
          <w:rFonts w:cs="Arial"/>
        </w:rPr>
        <w:t>35.§.</w:t>
      </w:r>
      <w:r w:rsidR="006E5641">
        <w:rPr>
          <w:rStyle w:val="Lbjegyzet-hivatkozs"/>
          <w:rFonts w:cs="Arial"/>
        </w:rPr>
        <w:footnoteReference w:id="59"/>
      </w:r>
    </w:p>
    <w:p w:rsidR="000F0415" w:rsidRDefault="000F0415" w:rsidP="00584F0A">
      <w:pPr>
        <w:spacing w:line="240" w:lineRule="auto"/>
        <w:rPr>
          <w:rFonts w:cs="Arial"/>
        </w:rPr>
      </w:pPr>
    </w:p>
    <w:p w:rsidR="00584F0A" w:rsidRDefault="00584F0A" w:rsidP="00584F0A">
      <w:pPr>
        <w:spacing w:line="240" w:lineRule="auto"/>
        <w:rPr>
          <w:rFonts w:cs="Arial"/>
          <w:b/>
        </w:rPr>
      </w:pPr>
    </w:p>
    <w:p w:rsidR="000F0415" w:rsidRPr="00F278B7" w:rsidRDefault="000F0415" w:rsidP="000F0415">
      <w:pPr>
        <w:pStyle w:val="Listaszerbekezds"/>
        <w:numPr>
          <w:ilvl w:val="0"/>
          <w:numId w:val="1"/>
        </w:numPr>
        <w:spacing w:line="240" w:lineRule="auto"/>
        <w:jc w:val="center"/>
        <w:rPr>
          <w:rFonts w:cs="Arial"/>
          <w:b/>
        </w:rPr>
      </w:pPr>
      <w:r w:rsidRPr="00F278B7">
        <w:rPr>
          <w:rFonts w:cs="Arial"/>
          <w:b/>
        </w:rPr>
        <w:t>fejezet</w:t>
      </w:r>
    </w:p>
    <w:p w:rsidR="000F0415" w:rsidRPr="001E6F7A" w:rsidRDefault="000F0415" w:rsidP="000F0415">
      <w:pPr>
        <w:spacing w:line="240" w:lineRule="auto"/>
        <w:jc w:val="center"/>
        <w:rPr>
          <w:rFonts w:cs="Arial"/>
          <w:b/>
        </w:rPr>
      </w:pPr>
    </w:p>
    <w:p w:rsidR="000F0415" w:rsidRPr="001E6F7A" w:rsidRDefault="000F0415" w:rsidP="000F0415">
      <w:pPr>
        <w:spacing w:line="240" w:lineRule="auto"/>
        <w:jc w:val="center"/>
        <w:rPr>
          <w:rFonts w:cs="Arial"/>
          <w:b/>
        </w:rPr>
      </w:pPr>
      <w:r w:rsidRPr="001E6F7A">
        <w:rPr>
          <w:rFonts w:cs="Arial"/>
          <w:b/>
        </w:rPr>
        <w:t>ZÁRÓ RENDELKEZÉSEK</w:t>
      </w:r>
    </w:p>
    <w:p w:rsidR="000F0415" w:rsidRDefault="000F0415" w:rsidP="000F0415">
      <w:pPr>
        <w:spacing w:line="240" w:lineRule="auto"/>
        <w:jc w:val="center"/>
        <w:rPr>
          <w:rFonts w:cs="Arial"/>
          <w:b/>
        </w:rPr>
      </w:pPr>
    </w:p>
    <w:p w:rsidR="000F0415" w:rsidRPr="001E6F7A" w:rsidRDefault="000F0415" w:rsidP="000F0415">
      <w:pPr>
        <w:spacing w:line="240" w:lineRule="auto"/>
        <w:rPr>
          <w:rFonts w:cs="Arial"/>
        </w:rPr>
      </w:pPr>
      <w:r>
        <w:rPr>
          <w:rFonts w:cs="Arial"/>
        </w:rPr>
        <w:t>36</w:t>
      </w:r>
      <w:r w:rsidRPr="00D30F36">
        <w:rPr>
          <w:rFonts w:cs="Arial"/>
        </w:rPr>
        <w:t>.§.(1)</w:t>
      </w:r>
      <w:r w:rsidR="006E5641">
        <w:rPr>
          <w:rStyle w:val="Lbjegyzet-hivatkozs"/>
          <w:rFonts w:cs="Arial"/>
        </w:rPr>
        <w:footnoteReference w:id="60"/>
      </w:r>
    </w:p>
    <w:p w:rsidR="000F0415" w:rsidRPr="001E6F7A" w:rsidRDefault="000F0415" w:rsidP="000F0415">
      <w:pPr>
        <w:pStyle w:val="Listaszerbekezds"/>
        <w:spacing w:line="240" w:lineRule="auto"/>
        <w:ind w:left="0"/>
        <w:jc w:val="both"/>
        <w:rPr>
          <w:rFonts w:cs="Arial"/>
        </w:rPr>
      </w:pPr>
      <w:r>
        <w:rPr>
          <w:rFonts w:cs="Arial"/>
        </w:rPr>
        <w:t>(2)</w:t>
      </w:r>
      <w:r w:rsidRPr="001E6F7A">
        <w:rPr>
          <w:rFonts w:cs="Arial"/>
        </w:rPr>
        <w:t>A rendelet kihirdetése napján lép hatályba és egyidejűleg a jelenleg érvényes szabályzat hatályát veszti.</w:t>
      </w:r>
    </w:p>
    <w:p w:rsidR="000F0415" w:rsidRPr="001E6F7A" w:rsidRDefault="000F0415" w:rsidP="000F0415">
      <w:pPr>
        <w:spacing w:line="240" w:lineRule="auto"/>
        <w:jc w:val="both"/>
        <w:rPr>
          <w:rFonts w:cs="Arial"/>
        </w:rPr>
      </w:pPr>
    </w:p>
    <w:p w:rsidR="000F0415" w:rsidRPr="001E6F7A" w:rsidRDefault="000F0415" w:rsidP="000F0415">
      <w:pPr>
        <w:spacing w:line="240" w:lineRule="auto"/>
        <w:jc w:val="both"/>
        <w:rPr>
          <w:rFonts w:cs="Arial"/>
        </w:rPr>
      </w:pPr>
    </w:p>
    <w:p w:rsidR="000F0415" w:rsidRPr="001E6F7A" w:rsidRDefault="000F0415" w:rsidP="000F0415">
      <w:pPr>
        <w:spacing w:line="240" w:lineRule="auto"/>
        <w:jc w:val="both"/>
        <w:rPr>
          <w:rFonts w:cs="Arial"/>
        </w:rPr>
      </w:pPr>
    </w:p>
    <w:p w:rsidR="000F0415" w:rsidRPr="00F278B7" w:rsidRDefault="000F0415" w:rsidP="000F0415">
      <w:pPr>
        <w:spacing w:line="240" w:lineRule="auto"/>
        <w:jc w:val="both"/>
        <w:rPr>
          <w:rFonts w:cs="Arial"/>
          <w:szCs w:val="24"/>
        </w:rPr>
      </w:pPr>
    </w:p>
    <w:p w:rsidR="000F0415" w:rsidRPr="00F278B7" w:rsidRDefault="000F0415" w:rsidP="000F0415">
      <w:pPr>
        <w:spacing w:line="240" w:lineRule="auto"/>
        <w:jc w:val="both"/>
        <w:rPr>
          <w:rFonts w:cs="Arial"/>
          <w:szCs w:val="24"/>
        </w:rPr>
      </w:pPr>
    </w:p>
    <w:p w:rsidR="000F0415" w:rsidRPr="00F278B7" w:rsidRDefault="000F0415" w:rsidP="000F0415">
      <w:pPr>
        <w:pStyle w:val="Nincstrkz"/>
        <w:rPr>
          <w:rFonts w:ascii="Arial" w:hAnsi="Arial"/>
          <w:sz w:val="24"/>
          <w:szCs w:val="24"/>
        </w:rPr>
      </w:pPr>
      <w:r w:rsidRPr="00F278B7">
        <w:rPr>
          <w:rFonts w:ascii="Arial" w:hAnsi="Arial"/>
          <w:sz w:val="24"/>
          <w:szCs w:val="24"/>
        </w:rPr>
        <w:tab/>
        <w:t>Völgyi Sándor</w:t>
      </w:r>
      <w:r w:rsidR="007F0142">
        <w:rPr>
          <w:rFonts w:ascii="Arial" w:hAnsi="Arial"/>
          <w:sz w:val="24"/>
          <w:szCs w:val="24"/>
        </w:rPr>
        <w:t xml:space="preserve"> </w:t>
      </w:r>
      <w:proofErr w:type="spellStart"/>
      <w:r w:rsidR="007F0142">
        <w:rPr>
          <w:rFonts w:ascii="Arial" w:hAnsi="Arial"/>
          <w:sz w:val="24"/>
          <w:szCs w:val="24"/>
        </w:rPr>
        <w:t>sk</w:t>
      </w:r>
      <w:proofErr w:type="spellEnd"/>
      <w:r w:rsidR="007F0142">
        <w:rPr>
          <w:rFonts w:ascii="Arial" w:hAnsi="Arial"/>
          <w:sz w:val="24"/>
          <w:szCs w:val="24"/>
        </w:rPr>
        <w:t>.</w:t>
      </w:r>
      <w:r w:rsidRPr="00F278B7">
        <w:rPr>
          <w:rFonts w:ascii="Arial" w:hAnsi="Arial"/>
          <w:sz w:val="24"/>
          <w:szCs w:val="24"/>
        </w:rPr>
        <w:tab/>
      </w:r>
      <w:r w:rsidRPr="00F278B7">
        <w:rPr>
          <w:rFonts w:ascii="Arial" w:hAnsi="Arial"/>
          <w:sz w:val="24"/>
          <w:szCs w:val="24"/>
        </w:rPr>
        <w:tab/>
      </w:r>
      <w:r w:rsidRPr="00F278B7">
        <w:rPr>
          <w:rFonts w:ascii="Arial" w:hAnsi="Arial"/>
          <w:sz w:val="24"/>
          <w:szCs w:val="24"/>
        </w:rPr>
        <w:tab/>
      </w:r>
      <w:r w:rsidRPr="00F278B7">
        <w:rPr>
          <w:rFonts w:ascii="Arial" w:hAnsi="Arial"/>
          <w:sz w:val="24"/>
          <w:szCs w:val="24"/>
        </w:rPr>
        <w:tab/>
      </w:r>
      <w:r w:rsidRPr="00F278B7">
        <w:rPr>
          <w:rFonts w:ascii="Arial" w:hAnsi="Arial"/>
          <w:sz w:val="24"/>
          <w:szCs w:val="24"/>
        </w:rPr>
        <w:tab/>
      </w:r>
      <w:r w:rsidRPr="00F278B7">
        <w:rPr>
          <w:rFonts w:ascii="Arial" w:hAnsi="Arial"/>
          <w:sz w:val="24"/>
          <w:szCs w:val="24"/>
        </w:rPr>
        <w:tab/>
      </w:r>
      <w:proofErr w:type="spellStart"/>
      <w:r w:rsidRPr="00F278B7">
        <w:rPr>
          <w:rFonts w:ascii="Arial" w:hAnsi="Arial"/>
          <w:sz w:val="24"/>
          <w:szCs w:val="24"/>
        </w:rPr>
        <w:t>Surinné</w:t>
      </w:r>
      <w:proofErr w:type="spellEnd"/>
      <w:r w:rsidRPr="00F278B7">
        <w:rPr>
          <w:rFonts w:ascii="Arial" w:hAnsi="Arial"/>
          <w:sz w:val="24"/>
          <w:szCs w:val="24"/>
        </w:rPr>
        <w:t xml:space="preserve"> Szász Margit</w:t>
      </w:r>
      <w:r w:rsidR="007F0142">
        <w:rPr>
          <w:rFonts w:ascii="Arial" w:hAnsi="Arial"/>
          <w:sz w:val="24"/>
          <w:szCs w:val="24"/>
        </w:rPr>
        <w:t xml:space="preserve"> </w:t>
      </w:r>
      <w:proofErr w:type="spellStart"/>
      <w:r w:rsidR="007F0142">
        <w:rPr>
          <w:rFonts w:ascii="Arial" w:hAnsi="Arial"/>
          <w:sz w:val="24"/>
          <w:szCs w:val="24"/>
        </w:rPr>
        <w:t>sk</w:t>
      </w:r>
      <w:proofErr w:type="spellEnd"/>
      <w:r w:rsidR="007F0142">
        <w:rPr>
          <w:rFonts w:ascii="Arial" w:hAnsi="Arial"/>
          <w:sz w:val="24"/>
          <w:szCs w:val="24"/>
        </w:rPr>
        <w:t>.</w:t>
      </w:r>
    </w:p>
    <w:p w:rsidR="000F0415" w:rsidRDefault="000F0415" w:rsidP="000F0415">
      <w:pPr>
        <w:pStyle w:val="Nincstrkz"/>
        <w:rPr>
          <w:rFonts w:ascii="Arial" w:hAnsi="Arial"/>
          <w:sz w:val="24"/>
          <w:szCs w:val="24"/>
        </w:rPr>
      </w:pPr>
      <w:r w:rsidRPr="00F278B7">
        <w:rPr>
          <w:rFonts w:ascii="Arial" w:hAnsi="Arial"/>
          <w:sz w:val="24"/>
          <w:szCs w:val="24"/>
        </w:rPr>
        <w:tab/>
        <w:t>polgármester</w:t>
      </w:r>
      <w:r w:rsidRPr="00F278B7">
        <w:rPr>
          <w:rFonts w:ascii="Arial" w:hAnsi="Arial"/>
          <w:sz w:val="24"/>
          <w:szCs w:val="24"/>
        </w:rPr>
        <w:tab/>
      </w:r>
      <w:r w:rsidRPr="00F278B7">
        <w:rPr>
          <w:rFonts w:ascii="Arial" w:hAnsi="Arial"/>
          <w:sz w:val="24"/>
          <w:szCs w:val="24"/>
        </w:rPr>
        <w:tab/>
      </w:r>
      <w:r w:rsidRPr="00F278B7">
        <w:rPr>
          <w:rFonts w:ascii="Arial" w:hAnsi="Arial"/>
          <w:sz w:val="24"/>
          <w:szCs w:val="24"/>
        </w:rPr>
        <w:tab/>
      </w:r>
      <w:r w:rsidRPr="00F278B7">
        <w:rPr>
          <w:rFonts w:ascii="Arial" w:hAnsi="Arial"/>
          <w:sz w:val="24"/>
          <w:szCs w:val="24"/>
        </w:rPr>
        <w:tab/>
      </w:r>
      <w:r w:rsidRPr="00F278B7">
        <w:rPr>
          <w:rFonts w:ascii="Arial" w:hAnsi="Arial"/>
          <w:sz w:val="24"/>
          <w:szCs w:val="24"/>
        </w:rPr>
        <w:tab/>
      </w:r>
      <w:r w:rsidRPr="00F278B7">
        <w:rPr>
          <w:rFonts w:ascii="Arial" w:hAnsi="Arial"/>
          <w:sz w:val="24"/>
          <w:szCs w:val="24"/>
        </w:rPr>
        <w:tab/>
      </w:r>
      <w:r w:rsidRPr="00F278B7">
        <w:rPr>
          <w:rFonts w:ascii="Arial" w:hAnsi="Arial"/>
          <w:sz w:val="24"/>
          <w:szCs w:val="24"/>
        </w:rPr>
        <w:tab/>
      </w:r>
      <w:r w:rsidRPr="00F278B7">
        <w:rPr>
          <w:rFonts w:ascii="Arial" w:hAnsi="Arial"/>
          <w:sz w:val="24"/>
          <w:szCs w:val="24"/>
        </w:rPr>
        <w:tab/>
        <w:t xml:space="preserve"> jegyző</w:t>
      </w:r>
    </w:p>
    <w:p w:rsidR="007F0142" w:rsidRDefault="007F0142" w:rsidP="000F0415">
      <w:pPr>
        <w:pStyle w:val="Nincstrkz"/>
        <w:rPr>
          <w:rFonts w:ascii="Arial" w:hAnsi="Arial"/>
          <w:sz w:val="24"/>
          <w:szCs w:val="24"/>
        </w:rPr>
      </w:pPr>
      <w:r w:rsidRPr="007F0142">
        <w:rPr>
          <w:rFonts w:ascii="Arial" w:hAnsi="Arial"/>
          <w:sz w:val="24"/>
          <w:szCs w:val="24"/>
          <w:u w:val="single"/>
        </w:rPr>
        <w:t>Egységes szerkezetbe foglalva</w:t>
      </w:r>
      <w:r>
        <w:rPr>
          <w:rFonts w:ascii="Arial" w:hAnsi="Arial"/>
          <w:sz w:val="24"/>
          <w:szCs w:val="24"/>
        </w:rPr>
        <w:t>: 2017. január 17.</w:t>
      </w:r>
    </w:p>
    <w:p w:rsidR="007F0142" w:rsidRDefault="007F0142" w:rsidP="000F0415">
      <w:pPr>
        <w:pStyle w:val="Nincstrkz"/>
        <w:rPr>
          <w:rFonts w:ascii="Arial" w:hAnsi="Arial"/>
          <w:sz w:val="24"/>
          <w:szCs w:val="24"/>
        </w:rPr>
      </w:pPr>
    </w:p>
    <w:p w:rsidR="007F0142" w:rsidRPr="00F278B7" w:rsidRDefault="007F0142" w:rsidP="000F0415">
      <w:pPr>
        <w:pStyle w:val="Nincstrkz"/>
        <w:rPr>
          <w:rFonts w:ascii="Arial" w:hAnsi="Arial"/>
          <w:sz w:val="24"/>
          <w:szCs w:val="24"/>
        </w:rPr>
      </w:pPr>
      <w:proofErr w:type="spellStart"/>
      <w:r>
        <w:rPr>
          <w:rFonts w:ascii="Arial" w:hAnsi="Arial"/>
          <w:sz w:val="24"/>
          <w:szCs w:val="24"/>
        </w:rPr>
        <w:t>Krajcsóné</w:t>
      </w:r>
      <w:proofErr w:type="spellEnd"/>
      <w:r>
        <w:rPr>
          <w:rFonts w:ascii="Arial" w:hAnsi="Arial"/>
          <w:sz w:val="24"/>
          <w:szCs w:val="24"/>
        </w:rPr>
        <w:t xml:space="preserve"> Tóth Ágnes jegyző</w:t>
      </w:r>
    </w:p>
    <w:sectPr w:rsidR="007F0142" w:rsidRPr="00F278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422" w:rsidRDefault="00B14422" w:rsidP="008E4711">
      <w:pPr>
        <w:spacing w:line="240" w:lineRule="auto"/>
      </w:pPr>
      <w:r>
        <w:separator/>
      </w:r>
    </w:p>
  </w:endnote>
  <w:endnote w:type="continuationSeparator" w:id="0">
    <w:p w:rsidR="00B14422" w:rsidRDefault="00B14422" w:rsidP="008E4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422" w:rsidRDefault="00B14422" w:rsidP="008E4711">
      <w:pPr>
        <w:spacing w:line="240" w:lineRule="auto"/>
      </w:pPr>
      <w:r>
        <w:separator/>
      </w:r>
    </w:p>
  </w:footnote>
  <w:footnote w:type="continuationSeparator" w:id="0">
    <w:p w:rsidR="00B14422" w:rsidRDefault="00B14422" w:rsidP="008E4711">
      <w:pPr>
        <w:spacing w:line="240" w:lineRule="auto"/>
      </w:pPr>
      <w:r>
        <w:continuationSeparator/>
      </w:r>
    </w:p>
  </w:footnote>
  <w:footnote w:id="1">
    <w:p w:rsidR="007D6E2A" w:rsidRPr="00BF6492" w:rsidRDefault="007D6E2A">
      <w:pPr>
        <w:pStyle w:val="Lbjegyzetszveg"/>
      </w:pPr>
      <w:r w:rsidRPr="00BF6492">
        <w:rPr>
          <w:rStyle w:val="Lbjegyzet-hivatkozs"/>
          <w:vertAlign w:val="baseline"/>
        </w:rPr>
        <w:footnoteRef/>
      </w:r>
      <w:r w:rsidRPr="00BF6492">
        <w:t xml:space="preserve"> Módosította: 21/2016.(X.25.) </w:t>
      </w:r>
      <w:proofErr w:type="spellStart"/>
      <w:r w:rsidRPr="00BF6492">
        <w:t>ör</w:t>
      </w:r>
      <w:proofErr w:type="spellEnd"/>
      <w:r w:rsidRPr="00BF6492">
        <w:t>. 1§-</w:t>
      </w:r>
      <w:proofErr w:type="gramStart"/>
      <w:r w:rsidRPr="00BF6492">
        <w:t>a  Hatályos</w:t>
      </w:r>
      <w:proofErr w:type="gramEnd"/>
      <w:r w:rsidRPr="00BF6492">
        <w:t>: 2016.X.26-tól</w:t>
      </w:r>
    </w:p>
  </w:footnote>
  <w:footnote w:id="2">
    <w:p w:rsidR="007D6E2A" w:rsidRDefault="007D6E2A">
      <w:pPr>
        <w:pStyle w:val="Lbjegyzetszveg"/>
      </w:pPr>
      <w:r w:rsidRPr="00BF6492">
        <w:rPr>
          <w:rStyle w:val="Lbjegyzet-hivatkozs"/>
          <w:vertAlign w:val="baseline"/>
        </w:rPr>
        <w:footnoteRef/>
      </w:r>
      <w:r w:rsidRPr="00BF6492">
        <w:t xml:space="preserve"> </w:t>
      </w:r>
      <w:r w:rsidRPr="00BF6492">
        <w:rPr>
          <w:rFonts w:cs="Arial"/>
        </w:rPr>
        <w:t xml:space="preserve">Módosította: 12/2010.(XII.15.) </w:t>
      </w:r>
      <w:proofErr w:type="spellStart"/>
      <w:r w:rsidRPr="00BF6492">
        <w:rPr>
          <w:rFonts w:cs="Arial"/>
        </w:rPr>
        <w:t>ör</w:t>
      </w:r>
      <w:proofErr w:type="spellEnd"/>
      <w:r w:rsidRPr="00BF6492">
        <w:rPr>
          <w:rFonts w:cs="Arial"/>
        </w:rPr>
        <w:t>. 1.§ Hatályos 2010. XII.16.-tól</w:t>
      </w:r>
    </w:p>
  </w:footnote>
  <w:footnote w:id="3">
    <w:p w:rsidR="007D6E2A" w:rsidRDefault="007D6E2A">
      <w:pPr>
        <w:pStyle w:val="Lbjegyzetszveg"/>
      </w:pPr>
      <w:r>
        <w:rPr>
          <w:rStyle w:val="Lbjegyzet-hivatkozs"/>
        </w:rPr>
        <w:footnoteRef/>
      </w:r>
      <w:r>
        <w:t xml:space="preserve"> Módosította: 24/2016. (XII.19.) </w:t>
      </w:r>
      <w:proofErr w:type="spellStart"/>
      <w:r>
        <w:t>ör</w:t>
      </w:r>
      <w:proofErr w:type="spellEnd"/>
      <w:r>
        <w:t>. 1.§-a Hatályos: 2016. XII. 20-tól</w:t>
      </w:r>
    </w:p>
  </w:footnote>
  <w:footnote w:id="4">
    <w:p w:rsidR="007D6E2A" w:rsidRDefault="007D6E2A">
      <w:pPr>
        <w:pStyle w:val="Lbjegyzetszveg"/>
      </w:pPr>
      <w:r>
        <w:rPr>
          <w:rStyle w:val="Lbjegyzet-hivatkozs"/>
        </w:rPr>
        <w:footnoteRef/>
      </w:r>
      <w:r>
        <w:t xml:space="preserve"> Módosította: 16/2017.(IX.26.) </w:t>
      </w:r>
      <w:proofErr w:type="spellStart"/>
      <w:r>
        <w:t>ör</w:t>
      </w:r>
      <w:proofErr w:type="spellEnd"/>
      <w:r>
        <w:t>. 1.§-a Hatályos: 2017. október 26-tól</w:t>
      </w:r>
    </w:p>
  </w:footnote>
  <w:footnote w:id="5">
    <w:p w:rsidR="007D6E2A" w:rsidRPr="00BF6492" w:rsidRDefault="007D6E2A">
      <w:pPr>
        <w:pStyle w:val="Lbjegyzetszveg"/>
      </w:pPr>
      <w:r w:rsidRPr="00BF6492">
        <w:rPr>
          <w:rStyle w:val="Lbjegyzet-hivatkozs"/>
          <w:vertAlign w:val="baseline"/>
        </w:rPr>
        <w:footnoteRef/>
      </w:r>
      <w:r w:rsidRPr="00BF6492">
        <w:t xml:space="preserve">. Hatályon kívül helyezte: 21/2016.(X.25.) </w:t>
      </w:r>
      <w:proofErr w:type="spellStart"/>
      <w:r w:rsidRPr="00BF6492">
        <w:t>ör</w:t>
      </w:r>
      <w:proofErr w:type="spellEnd"/>
      <w:r w:rsidRPr="00BF6492">
        <w:t xml:space="preserve">. 4.§ (2) </w:t>
      </w:r>
      <w:proofErr w:type="gramStart"/>
      <w:r w:rsidRPr="00BF6492">
        <w:t>a)  Hatálytalan</w:t>
      </w:r>
      <w:proofErr w:type="gramEnd"/>
      <w:r w:rsidRPr="00BF6492">
        <w:t xml:space="preserve">: 2016.X.26- </w:t>
      </w:r>
      <w:proofErr w:type="spellStart"/>
      <w:r w:rsidRPr="00BF6492">
        <w:t>tól</w:t>
      </w:r>
      <w:proofErr w:type="spellEnd"/>
    </w:p>
  </w:footnote>
  <w:footnote w:id="6">
    <w:p w:rsidR="007D6E2A" w:rsidRPr="00BF6492" w:rsidRDefault="007D6E2A">
      <w:pPr>
        <w:pStyle w:val="Lbjegyzetszveg"/>
      </w:pPr>
      <w:r w:rsidRPr="00BF6492">
        <w:rPr>
          <w:rStyle w:val="Lbjegyzet-hivatkozs"/>
          <w:vertAlign w:val="baseline"/>
        </w:rPr>
        <w:footnoteRef/>
      </w:r>
      <w:r w:rsidRPr="00BF6492">
        <w:t xml:space="preserve"> Hatályon kívül helyezte: 21/2016.(X.25.) </w:t>
      </w:r>
      <w:proofErr w:type="spellStart"/>
      <w:r w:rsidRPr="00BF6492">
        <w:t>ör</w:t>
      </w:r>
      <w:proofErr w:type="spellEnd"/>
      <w:r w:rsidRPr="00BF6492">
        <w:t>. 4.§ (2</w:t>
      </w:r>
      <w:proofErr w:type="gramStart"/>
      <w:r w:rsidRPr="00BF6492">
        <w:t>)  b</w:t>
      </w:r>
      <w:proofErr w:type="gramEnd"/>
      <w:r w:rsidRPr="00BF6492">
        <w:t xml:space="preserve">)  Hatálytalan: 2016.X.26- </w:t>
      </w:r>
      <w:proofErr w:type="spellStart"/>
      <w:r w:rsidRPr="00BF6492">
        <w:t>tól</w:t>
      </w:r>
      <w:proofErr w:type="spellEnd"/>
    </w:p>
  </w:footnote>
  <w:footnote w:id="7">
    <w:p w:rsidR="007D6E2A" w:rsidRPr="00BF6492" w:rsidRDefault="007D6E2A">
      <w:pPr>
        <w:pStyle w:val="Lbjegyzetszveg"/>
      </w:pPr>
      <w:r w:rsidRPr="00BF6492">
        <w:rPr>
          <w:rStyle w:val="Lbjegyzet-hivatkozs"/>
          <w:vertAlign w:val="baseline"/>
        </w:rPr>
        <w:footnoteRef/>
      </w:r>
      <w:r w:rsidRPr="00BF6492">
        <w:t xml:space="preserve"> Módosította: 21/2016.(X.25.) </w:t>
      </w:r>
      <w:proofErr w:type="spellStart"/>
      <w:r w:rsidRPr="00BF6492">
        <w:t>ör</w:t>
      </w:r>
      <w:proofErr w:type="spellEnd"/>
      <w:r w:rsidRPr="00BF6492">
        <w:t>. 2.§-</w:t>
      </w:r>
      <w:proofErr w:type="gramStart"/>
      <w:r w:rsidRPr="00BF6492">
        <w:t>a  Hatályos</w:t>
      </w:r>
      <w:proofErr w:type="gramEnd"/>
      <w:r w:rsidRPr="00BF6492">
        <w:t xml:space="preserve">: 2016.X.26- </w:t>
      </w:r>
      <w:proofErr w:type="spellStart"/>
      <w:r w:rsidRPr="00BF6492">
        <w:t>tól</w:t>
      </w:r>
      <w:proofErr w:type="spellEnd"/>
    </w:p>
  </w:footnote>
  <w:footnote w:id="8">
    <w:p w:rsidR="007D6E2A" w:rsidRDefault="007D6E2A">
      <w:pPr>
        <w:pStyle w:val="Lbjegyzetszveg"/>
      </w:pPr>
      <w:r>
        <w:rPr>
          <w:rStyle w:val="Lbjegyzet-hivatkozs"/>
        </w:rPr>
        <w:footnoteRef/>
      </w:r>
      <w:r>
        <w:t xml:space="preserve"> Beiktatta: 16/2017.(IX.26.) </w:t>
      </w:r>
      <w:proofErr w:type="spellStart"/>
      <w:r>
        <w:t>ör</w:t>
      </w:r>
      <w:proofErr w:type="spellEnd"/>
      <w:r>
        <w:t>. 2.§-a Hatályos: 2017. október 26-tól</w:t>
      </w:r>
    </w:p>
  </w:footnote>
  <w:footnote w:id="9">
    <w:p w:rsidR="007D6E2A" w:rsidRDefault="007D6E2A">
      <w:pPr>
        <w:pStyle w:val="Lbjegyzetszveg"/>
      </w:pPr>
      <w:r w:rsidRPr="00BF6492">
        <w:rPr>
          <w:rStyle w:val="Lbjegyzet-hivatkozs"/>
          <w:vertAlign w:val="baseline"/>
        </w:rPr>
        <w:footnoteRef/>
      </w:r>
      <w:r w:rsidRPr="00BF6492">
        <w:t xml:space="preserve"> Hatályon kívül helyezte: 21/2016.(X.25.) </w:t>
      </w:r>
      <w:proofErr w:type="spellStart"/>
      <w:r w:rsidRPr="00BF6492">
        <w:t>ör</w:t>
      </w:r>
      <w:proofErr w:type="spellEnd"/>
      <w:r w:rsidRPr="00BF6492">
        <w:t>. 4.§ (2) c</w:t>
      </w:r>
      <w:proofErr w:type="gramStart"/>
      <w:r w:rsidRPr="00BF6492">
        <w:t>)  Hatálytalan</w:t>
      </w:r>
      <w:proofErr w:type="gramEnd"/>
      <w:r w:rsidRPr="00BF6492">
        <w:t xml:space="preserve">: 2016.X.26- </w:t>
      </w:r>
      <w:proofErr w:type="spellStart"/>
      <w:r w:rsidRPr="00BF6492">
        <w:t>tól</w:t>
      </w:r>
      <w:proofErr w:type="spellEnd"/>
    </w:p>
  </w:footnote>
  <w:footnote w:id="10">
    <w:p w:rsidR="007D6E2A" w:rsidRDefault="007D6E2A">
      <w:pPr>
        <w:pStyle w:val="Lbjegyzetszveg"/>
      </w:pPr>
      <w:r>
        <w:rPr>
          <w:rStyle w:val="Lbjegyzet-hivatkozs"/>
        </w:rPr>
        <w:footnoteRef/>
      </w:r>
      <w:r>
        <w:t xml:space="preserve"> Hatályon kívül helyezte: 3/2018.(II.27.) </w:t>
      </w:r>
      <w:proofErr w:type="spellStart"/>
      <w:r>
        <w:t>ör</w:t>
      </w:r>
      <w:proofErr w:type="spellEnd"/>
      <w:r>
        <w:t>. 41.</w:t>
      </w:r>
      <w:proofErr w:type="gramStart"/>
      <w:r>
        <w:t>§.(</w:t>
      </w:r>
      <w:proofErr w:type="gramEnd"/>
      <w:r>
        <w:t xml:space="preserve">2) </w:t>
      </w:r>
      <w:proofErr w:type="spellStart"/>
      <w:r>
        <w:t>bek</w:t>
      </w:r>
      <w:proofErr w:type="spellEnd"/>
      <w:r>
        <w:t>. Hatálytalan: 2018. március 14.</w:t>
      </w:r>
    </w:p>
  </w:footnote>
  <w:footnote w:id="11">
    <w:p w:rsidR="007D6E2A" w:rsidRPr="00BF6492" w:rsidRDefault="007D6E2A" w:rsidP="008E4711">
      <w:pPr>
        <w:spacing w:line="240" w:lineRule="auto"/>
        <w:jc w:val="both"/>
        <w:rPr>
          <w:rFonts w:cs="Arial"/>
          <w:color w:val="FF0000"/>
          <w:sz w:val="20"/>
          <w:szCs w:val="20"/>
        </w:rPr>
      </w:pPr>
      <w:r w:rsidRPr="00BF6492">
        <w:rPr>
          <w:rStyle w:val="Lbjegyzet-hivatkozs"/>
          <w:sz w:val="20"/>
          <w:szCs w:val="20"/>
          <w:vertAlign w:val="baseline"/>
        </w:rPr>
        <w:footnoteRef/>
      </w:r>
      <w:r w:rsidRPr="00BF6492">
        <w:rPr>
          <w:sz w:val="20"/>
          <w:szCs w:val="20"/>
        </w:rPr>
        <w:t xml:space="preserve"> </w:t>
      </w:r>
      <w:r w:rsidRPr="00BF6492">
        <w:rPr>
          <w:rFonts w:cs="Arial"/>
          <w:color w:val="FF0000"/>
          <w:sz w:val="20"/>
          <w:szCs w:val="20"/>
        </w:rPr>
        <w:t xml:space="preserve"> </w:t>
      </w:r>
      <w:r w:rsidRPr="00BF6492">
        <w:rPr>
          <w:rFonts w:cs="Arial"/>
          <w:sz w:val="20"/>
          <w:szCs w:val="20"/>
        </w:rPr>
        <w:t>Módosította: 1/2009(II.11.) ör.2. § Hatályos: 2009. II.12.-től</w:t>
      </w:r>
    </w:p>
    <w:p w:rsidR="007D6E2A" w:rsidRPr="00BF6492" w:rsidRDefault="007D6E2A">
      <w:pPr>
        <w:pStyle w:val="Lbjegyzetszveg"/>
      </w:pPr>
    </w:p>
  </w:footnote>
  <w:footnote w:id="12">
    <w:p w:rsidR="007D6E2A" w:rsidRDefault="007D6E2A">
      <w:pPr>
        <w:pStyle w:val="Lbjegyzetszveg"/>
      </w:pPr>
      <w:r>
        <w:rPr>
          <w:rStyle w:val="Lbjegyzet-hivatkozs"/>
        </w:rPr>
        <w:footnoteRef/>
      </w:r>
      <w:r>
        <w:t xml:space="preserve"> Hatályon kívül helyezte: 3/2018.(II.27.) </w:t>
      </w:r>
      <w:proofErr w:type="spellStart"/>
      <w:r>
        <w:t>ör</w:t>
      </w:r>
      <w:proofErr w:type="spellEnd"/>
      <w:r>
        <w:t>. 41.</w:t>
      </w:r>
      <w:proofErr w:type="gramStart"/>
      <w:r>
        <w:t>§.(</w:t>
      </w:r>
      <w:proofErr w:type="gramEnd"/>
      <w:r>
        <w:t xml:space="preserve">2) </w:t>
      </w:r>
      <w:proofErr w:type="spellStart"/>
      <w:r>
        <w:t>bek</w:t>
      </w:r>
      <w:proofErr w:type="spellEnd"/>
      <w:r>
        <w:t>. Hatálytalan: 2018. március 14.</w:t>
      </w:r>
    </w:p>
  </w:footnote>
  <w:footnote w:id="13">
    <w:p w:rsidR="007D6E2A" w:rsidRDefault="007D6E2A">
      <w:pPr>
        <w:pStyle w:val="Lbjegyzetszveg"/>
      </w:pPr>
      <w:r>
        <w:rPr>
          <w:rStyle w:val="Lbjegyzet-hivatkozs"/>
        </w:rPr>
        <w:footnoteRef/>
      </w:r>
      <w:r>
        <w:t xml:space="preserve"> Hatályon kívül helyezte: 3/2018.(II.27.) </w:t>
      </w:r>
      <w:proofErr w:type="spellStart"/>
      <w:r>
        <w:t>ör</w:t>
      </w:r>
      <w:proofErr w:type="spellEnd"/>
      <w:r>
        <w:t>. 41.</w:t>
      </w:r>
      <w:proofErr w:type="gramStart"/>
      <w:r>
        <w:t>§.(</w:t>
      </w:r>
      <w:proofErr w:type="gramEnd"/>
      <w:r>
        <w:t xml:space="preserve">2) </w:t>
      </w:r>
      <w:proofErr w:type="spellStart"/>
      <w:r>
        <w:t>bek</w:t>
      </w:r>
      <w:proofErr w:type="spellEnd"/>
      <w:r>
        <w:t>. Hatálytalan: 2018. március 14.</w:t>
      </w:r>
    </w:p>
  </w:footnote>
  <w:footnote w:id="14">
    <w:p w:rsidR="007D6E2A" w:rsidRDefault="007D6E2A">
      <w:pPr>
        <w:pStyle w:val="Lbjegyzetszveg"/>
      </w:pPr>
      <w:r w:rsidRPr="00BF6492">
        <w:rPr>
          <w:rStyle w:val="Lbjegyzet-hivatkozs"/>
          <w:vertAlign w:val="baseline"/>
        </w:rPr>
        <w:footnoteRef/>
      </w:r>
      <w:r w:rsidRPr="00BF6492">
        <w:t xml:space="preserve"> Módosította: 21/2016.(X.25.) </w:t>
      </w:r>
      <w:proofErr w:type="spellStart"/>
      <w:r w:rsidRPr="00BF6492">
        <w:t>ör</w:t>
      </w:r>
      <w:proofErr w:type="spellEnd"/>
      <w:r w:rsidRPr="00BF6492">
        <w:t>. 4.§. (2) d</w:t>
      </w:r>
      <w:proofErr w:type="gramStart"/>
      <w:r w:rsidRPr="00BF6492">
        <w:t>)  Hatályos</w:t>
      </w:r>
      <w:proofErr w:type="gramEnd"/>
      <w:r w:rsidRPr="00BF6492">
        <w:t xml:space="preserve">: 2016.X.26- </w:t>
      </w:r>
      <w:proofErr w:type="spellStart"/>
      <w:r w:rsidRPr="00BF6492">
        <w:t>tól</w:t>
      </w:r>
      <w:proofErr w:type="spellEnd"/>
    </w:p>
  </w:footnote>
  <w:footnote w:id="15">
    <w:p w:rsidR="007D6E2A" w:rsidRPr="00BF6492" w:rsidRDefault="007D6E2A" w:rsidP="008E4711">
      <w:pPr>
        <w:spacing w:line="240" w:lineRule="auto"/>
        <w:rPr>
          <w:rFonts w:cs="Arial"/>
          <w:color w:val="FF0000"/>
        </w:rPr>
      </w:pPr>
      <w:r w:rsidRPr="00BF6492">
        <w:rPr>
          <w:rStyle w:val="Lbjegyzet-hivatkozs"/>
          <w:sz w:val="20"/>
          <w:szCs w:val="20"/>
          <w:vertAlign w:val="baseline"/>
        </w:rPr>
        <w:footnoteRef/>
      </w:r>
      <w:r w:rsidRPr="00BF6492">
        <w:rPr>
          <w:sz w:val="20"/>
          <w:szCs w:val="20"/>
        </w:rPr>
        <w:t xml:space="preserve"> </w:t>
      </w:r>
      <w:r w:rsidRPr="00BF6492">
        <w:rPr>
          <w:rFonts w:cs="Arial"/>
          <w:color w:val="FF0000"/>
        </w:rPr>
        <w:t xml:space="preserve"> </w:t>
      </w:r>
      <w:r w:rsidRPr="00BF6492">
        <w:rPr>
          <w:rFonts w:cs="Arial"/>
          <w:sz w:val="20"/>
          <w:szCs w:val="20"/>
        </w:rPr>
        <w:t>Beiktatta: 1/2009.(II.11.) ör.3. §  Hatályos: 2009. II.12-től</w:t>
      </w:r>
    </w:p>
    <w:p w:rsidR="007D6E2A" w:rsidRPr="00BF6492" w:rsidRDefault="007D6E2A">
      <w:pPr>
        <w:pStyle w:val="Lbjegyzetszveg"/>
      </w:pPr>
    </w:p>
  </w:footnote>
  <w:footnote w:id="16">
    <w:p w:rsidR="007D6E2A" w:rsidRPr="00BF6492" w:rsidRDefault="007D6E2A">
      <w:pPr>
        <w:pStyle w:val="Lbjegyzetszveg"/>
      </w:pPr>
      <w:r w:rsidRPr="00BF6492">
        <w:rPr>
          <w:rStyle w:val="Lbjegyzet-hivatkozs"/>
          <w:vertAlign w:val="baseline"/>
        </w:rPr>
        <w:footnoteRef/>
      </w:r>
      <w:r w:rsidRPr="00BF6492">
        <w:t xml:space="preserve"> Módosította: 21/2016.(X.25.) </w:t>
      </w:r>
      <w:proofErr w:type="spellStart"/>
      <w:r w:rsidRPr="00BF6492">
        <w:t>ör</w:t>
      </w:r>
      <w:proofErr w:type="spellEnd"/>
      <w:r w:rsidRPr="00BF6492">
        <w:t xml:space="preserve">. 4.§. (2) </w:t>
      </w:r>
      <w:proofErr w:type="gramStart"/>
      <w:r w:rsidRPr="00BF6492">
        <w:t>e)  Hatályos</w:t>
      </w:r>
      <w:proofErr w:type="gramEnd"/>
      <w:r w:rsidRPr="00BF6492">
        <w:t xml:space="preserve">: 2016.X.26- </w:t>
      </w:r>
      <w:proofErr w:type="spellStart"/>
      <w:r w:rsidRPr="00BF6492">
        <w:t>tól</w:t>
      </w:r>
      <w:proofErr w:type="spellEnd"/>
    </w:p>
  </w:footnote>
  <w:footnote w:id="17">
    <w:p w:rsidR="007D6E2A" w:rsidRPr="00BF6492" w:rsidRDefault="007D6E2A">
      <w:pPr>
        <w:pStyle w:val="Lbjegyzetszveg"/>
      </w:pPr>
      <w:r w:rsidRPr="00BF6492">
        <w:rPr>
          <w:rStyle w:val="Lbjegyzet-hivatkozs"/>
          <w:vertAlign w:val="baseline"/>
        </w:rPr>
        <w:footnoteRef/>
      </w:r>
      <w:r w:rsidRPr="00BF6492">
        <w:t xml:space="preserve"> Módosította: 21/2016.(X.25.) </w:t>
      </w:r>
      <w:proofErr w:type="spellStart"/>
      <w:r w:rsidRPr="00BF6492">
        <w:t>ör</w:t>
      </w:r>
      <w:proofErr w:type="spellEnd"/>
      <w:r w:rsidRPr="00BF6492">
        <w:t>. 3.§-</w:t>
      </w:r>
      <w:proofErr w:type="gramStart"/>
      <w:r w:rsidRPr="00BF6492">
        <w:t>a  Hatályos</w:t>
      </w:r>
      <w:proofErr w:type="gramEnd"/>
      <w:r w:rsidRPr="00BF6492">
        <w:t>: 2016.X.26-tól</w:t>
      </w:r>
    </w:p>
  </w:footnote>
  <w:footnote w:id="18">
    <w:p w:rsidR="007D6E2A" w:rsidRDefault="007D6E2A">
      <w:pPr>
        <w:pStyle w:val="Lbjegyzetszveg"/>
      </w:pPr>
      <w:r>
        <w:rPr>
          <w:rStyle w:val="Lbjegyzet-hivatkozs"/>
        </w:rPr>
        <w:footnoteRef/>
      </w:r>
      <w:r>
        <w:t xml:space="preserve"> Hatályon kívül helyezte: 3/2018.(II.27.) </w:t>
      </w:r>
      <w:proofErr w:type="spellStart"/>
      <w:r>
        <w:t>ör</w:t>
      </w:r>
      <w:proofErr w:type="spellEnd"/>
      <w:r>
        <w:t>. 41.</w:t>
      </w:r>
      <w:proofErr w:type="gramStart"/>
      <w:r>
        <w:t>§.(</w:t>
      </w:r>
      <w:proofErr w:type="gramEnd"/>
      <w:r>
        <w:t xml:space="preserve">2) </w:t>
      </w:r>
      <w:proofErr w:type="spellStart"/>
      <w:r>
        <w:t>bek</w:t>
      </w:r>
      <w:proofErr w:type="spellEnd"/>
      <w:r>
        <w:t>. Hatálytalan: 2018. március 14.</w:t>
      </w:r>
    </w:p>
  </w:footnote>
  <w:footnote w:id="19">
    <w:p w:rsidR="007D6E2A" w:rsidRDefault="007D6E2A">
      <w:pPr>
        <w:pStyle w:val="Lbjegyzetszveg"/>
      </w:pPr>
      <w:r>
        <w:rPr>
          <w:rStyle w:val="Lbjegyzet-hivatkozs"/>
        </w:rPr>
        <w:footnoteRef/>
      </w:r>
      <w:r>
        <w:t xml:space="preserve"> </w:t>
      </w:r>
      <w:r w:rsidRPr="00BF6492">
        <w:t xml:space="preserve">Hatályon kívül helyezte: 21/2016.(X.25.) </w:t>
      </w:r>
      <w:proofErr w:type="spellStart"/>
      <w:r w:rsidRPr="00BF6492">
        <w:t>ör</w:t>
      </w:r>
      <w:proofErr w:type="spellEnd"/>
      <w:r w:rsidRPr="00BF6492">
        <w:t xml:space="preserve">. 4.§ (2) </w:t>
      </w:r>
      <w:proofErr w:type="gramStart"/>
      <w:r w:rsidRPr="00BF6492">
        <w:t>f)  Hatálytalan</w:t>
      </w:r>
      <w:proofErr w:type="gramEnd"/>
      <w:r w:rsidRPr="00BF6492">
        <w:t xml:space="preserve">: 2016.X.26- </w:t>
      </w:r>
      <w:proofErr w:type="spellStart"/>
      <w:r w:rsidRPr="00BF6492">
        <w:t>tól</w:t>
      </w:r>
      <w:proofErr w:type="spellEnd"/>
    </w:p>
  </w:footnote>
  <w:footnote w:id="20">
    <w:p w:rsidR="007D6E2A" w:rsidRPr="00BF6492" w:rsidRDefault="007D6E2A">
      <w:pPr>
        <w:pStyle w:val="Lbjegyzetszveg"/>
      </w:pPr>
      <w:r w:rsidRPr="00BF6492">
        <w:rPr>
          <w:rStyle w:val="Lbjegyzet-hivatkozs"/>
          <w:vertAlign w:val="baseline"/>
        </w:rPr>
        <w:footnoteRef/>
      </w:r>
      <w:r w:rsidRPr="00BF6492">
        <w:t xml:space="preserve"> Módosította: 8/2016.(IV.26.) Hatályos: 2016. május 11-től.</w:t>
      </w:r>
    </w:p>
  </w:footnote>
  <w:footnote w:id="21">
    <w:p w:rsidR="007D6E2A" w:rsidRPr="00BF6492" w:rsidRDefault="007D6E2A">
      <w:pPr>
        <w:pStyle w:val="Lbjegyzetszveg"/>
      </w:pPr>
      <w:r w:rsidRPr="00BF6492">
        <w:rPr>
          <w:rStyle w:val="Lbjegyzet-hivatkozs"/>
          <w:vertAlign w:val="baseline"/>
        </w:rPr>
        <w:footnoteRef/>
      </w:r>
      <w:r w:rsidRPr="00BF6492">
        <w:t xml:space="preserve"> Módosította: 15/2016.(VII.26.) Hatályos: 2016. augusztus 10-től.</w:t>
      </w:r>
    </w:p>
  </w:footnote>
  <w:footnote w:id="22">
    <w:p w:rsidR="007D6E2A" w:rsidRDefault="007D6E2A">
      <w:pPr>
        <w:pStyle w:val="Lbjegyzetszveg"/>
      </w:pPr>
      <w:r w:rsidRPr="00BF6492">
        <w:rPr>
          <w:rStyle w:val="Lbjegyzet-hivatkozs"/>
          <w:vertAlign w:val="baseline"/>
        </w:rPr>
        <w:footnoteRef/>
      </w:r>
      <w:r w:rsidRPr="00BF6492">
        <w:t xml:space="preserve"> Hatályon kívül helyezte: 21/2016.(X.25.) </w:t>
      </w:r>
      <w:proofErr w:type="spellStart"/>
      <w:r w:rsidRPr="00BF6492">
        <w:t>ör</w:t>
      </w:r>
      <w:proofErr w:type="spellEnd"/>
      <w:r w:rsidRPr="00BF6492">
        <w:t>. 4.§ (2) c</w:t>
      </w:r>
      <w:proofErr w:type="gramStart"/>
      <w:r w:rsidRPr="00BF6492">
        <w:t>)  Hatálytalan</w:t>
      </w:r>
      <w:proofErr w:type="gramEnd"/>
      <w:r w:rsidRPr="00BF6492">
        <w:t xml:space="preserve">: 2016.X.26- </w:t>
      </w:r>
      <w:proofErr w:type="spellStart"/>
      <w:r w:rsidRPr="00BF6492">
        <w:t>tól</w:t>
      </w:r>
      <w:proofErr w:type="spellEnd"/>
    </w:p>
  </w:footnote>
  <w:footnote w:id="23">
    <w:p w:rsidR="007D6E2A" w:rsidRDefault="007D6E2A">
      <w:pPr>
        <w:pStyle w:val="Lbjegyzetszveg"/>
      </w:pPr>
      <w:r>
        <w:rPr>
          <w:rStyle w:val="Lbjegyzet-hivatkozs"/>
        </w:rPr>
        <w:footnoteRef/>
      </w:r>
      <w:r>
        <w:t xml:space="preserve"> Beiktatta: 16/2017.(IX.26.) 3.§-a Hatályos: 2017. október 26-tól</w:t>
      </w:r>
    </w:p>
  </w:footnote>
  <w:footnote w:id="24">
    <w:p w:rsidR="007D6E2A" w:rsidRPr="00BF6492" w:rsidRDefault="007D6E2A">
      <w:pPr>
        <w:pStyle w:val="Lbjegyzetszveg"/>
      </w:pPr>
      <w:r w:rsidRPr="00BF6492">
        <w:rPr>
          <w:rStyle w:val="Lbjegyzet-hivatkozs"/>
          <w:vertAlign w:val="baseline"/>
        </w:rPr>
        <w:footnoteRef/>
      </w:r>
      <w:r w:rsidRPr="00BF6492">
        <w:t xml:space="preserve"> Módosította: 8/2016.(IV.26.) Hatályos: 2016.május 11-től.</w:t>
      </w:r>
    </w:p>
  </w:footnote>
  <w:footnote w:id="25">
    <w:p w:rsidR="007D6E2A" w:rsidRDefault="007D6E2A">
      <w:pPr>
        <w:pStyle w:val="Lbjegyzetszveg"/>
      </w:pPr>
      <w:r w:rsidRPr="00BF6492">
        <w:rPr>
          <w:rStyle w:val="Lbjegyzet-hivatkozs"/>
          <w:vertAlign w:val="baseline"/>
        </w:rPr>
        <w:footnoteRef/>
      </w:r>
      <w:r w:rsidRPr="00BF6492">
        <w:t xml:space="preserve"> Módosította: 15/2016.(VII.26.) Hatályos: 2016. augusztus 10-től.</w:t>
      </w:r>
    </w:p>
  </w:footnote>
  <w:footnote w:id="26">
    <w:p w:rsidR="007D6E2A" w:rsidRDefault="007D6E2A">
      <w:pPr>
        <w:pStyle w:val="Lbjegyzetszveg"/>
      </w:pPr>
      <w:r>
        <w:rPr>
          <w:rStyle w:val="Lbjegyzet-hivatkozs"/>
        </w:rPr>
        <w:footnoteRef/>
      </w:r>
      <w:r>
        <w:t xml:space="preserve"> Módosította: 3/2018.(II.27.) </w:t>
      </w:r>
      <w:proofErr w:type="spellStart"/>
      <w:r>
        <w:t>ör</w:t>
      </w:r>
      <w:proofErr w:type="spellEnd"/>
      <w:r>
        <w:t>. 41.</w:t>
      </w:r>
      <w:proofErr w:type="gramStart"/>
      <w:r>
        <w:t>§.(</w:t>
      </w:r>
      <w:proofErr w:type="gramEnd"/>
      <w:r>
        <w:t xml:space="preserve">2) </w:t>
      </w:r>
      <w:proofErr w:type="spellStart"/>
      <w:r>
        <w:t>bek</w:t>
      </w:r>
      <w:proofErr w:type="spellEnd"/>
      <w:r>
        <w:t>. Hatályos: 2018. március 14.</w:t>
      </w:r>
    </w:p>
  </w:footnote>
  <w:footnote w:id="27">
    <w:p w:rsidR="007D6E2A" w:rsidRDefault="007D6E2A">
      <w:pPr>
        <w:pStyle w:val="Lbjegyzetszveg"/>
      </w:pPr>
      <w:r>
        <w:rPr>
          <w:rStyle w:val="Lbjegyzet-hivatkozs"/>
        </w:rPr>
        <w:footnoteRef/>
      </w:r>
      <w:r>
        <w:t xml:space="preserve"> Hatályon kívül helyezte: 3/2018.(II.27.) </w:t>
      </w:r>
      <w:proofErr w:type="spellStart"/>
      <w:r>
        <w:t>ör</w:t>
      </w:r>
      <w:proofErr w:type="spellEnd"/>
      <w:r>
        <w:t>. 41.</w:t>
      </w:r>
      <w:proofErr w:type="gramStart"/>
      <w:r>
        <w:t>§.(</w:t>
      </w:r>
      <w:proofErr w:type="gramEnd"/>
      <w:r>
        <w:t xml:space="preserve">2) </w:t>
      </w:r>
      <w:proofErr w:type="spellStart"/>
      <w:r>
        <w:t>bek</w:t>
      </w:r>
      <w:proofErr w:type="spellEnd"/>
      <w:r>
        <w:t>. Hatálytalan: 2018. március 14.</w:t>
      </w:r>
    </w:p>
  </w:footnote>
  <w:footnote w:id="28">
    <w:p w:rsidR="007D6E2A" w:rsidRPr="00BF6492" w:rsidRDefault="007D6E2A">
      <w:pPr>
        <w:pStyle w:val="Lbjegyzetszveg"/>
      </w:pPr>
      <w:r w:rsidRPr="00BF6492">
        <w:rPr>
          <w:rStyle w:val="Lbjegyzet-hivatkozs"/>
          <w:vertAlign w:val="baseline"/>
        </w:rPr>
        <w:footnoteRef/>
      </w:r>
      <w:r w:rsidRPr="00BF6492">
        <w:t xml:space="preserve"> Hatályon kívül helyezte: 21/2016.(X.25.) </w:t>
      </w:r>
      <w:proofErr w:type="spellStart"/>
      <w:r w:rsidRPr="00BF6492">
        <w:t>ör</w:t>
      </w:r>
      <w:proofErr w:type="spellEnd"/>
      <w:r w:rsidRPr="00BF6492">
        <w:t xml:space="preserve">. 4.§ (2) </w:t>
      </w:r>
      <w:proofErr w:type="gramStart"/>
      <w:r w:rsidRPr="00BF6492">
        <w:t>h)  Hatálytalan</w:t>
      </w:r>
      <w:proofErr w:type="gramEnd"/>
      <w:r w:rsidRPr="00BF6492">
        <w:t xml:space="preserve">: 2016.X.26- </w:t>
      </w:r>
      <w:proofErr w:type="spellStart"/>
      <w:r w:rsidRPr="00BF6492">
        <w:t>tól</w:t>
      </w:r>
      <w:proofErr w:type="spellEnd"/>
    </w:p>
  </w:footnote>
  <w:footnote w:id="29">
    <w:p w:rsidR="007D6E2A" w:rsidRPr="00BF6492" w:rsidRDefault="007D6E2A">
      <w:pPr>
        <w:pStyle w:val="Lbjegyzetszveg"/>
      </w:pPr>
      <w:r w:rsidRPr="00BF6492">
        <w:rPr>
          <w:rStyle w:val="Lbjegyzet-hivatkozs"/>
          <w:vertAlign w:val="baseline"/>
        </w:rPr>
        <w:footnoteRef/>
      </w:r>
      <w:r w:rsidRPr="00BF6492">
        <w:t xml:space="preserve"> Hatályon kívül helyezte: 21/2016.(X.25.) </w:t>
      </w:r>
      <w:proofErr w:type="spellStart"/>
      <w:r w:rsidRPr="00BF6492">
        <w:t>ör</w:t>
      </w:r>
      <w:proofErr w:type="spellEnd"/>
      <w:r w:rsidRPr="00BF6492">
        <w:t xml:space="preserve">. 4.§ (2) </w:t>
      </w:r>
      <w:proofErr w:type="gramStart"/>
      <w:r w:rsidRPr="00BF6492">
        <w:t>h)  Hatálytalan</w:t>
      </w:r>
      <w:proofErr w:type="gramEnd"/>
      <w:r w:rsidRPr="00BF6492">
        <w:t xml:space="preserve">: 2016.X.26- </w:t>
      </w:r>
      <w:proofErr w:type="spellStart"/>
      <w:r w:rsidRPr="00BF6492">
        <w:t>tól</w:t>
      </w:r>
      <w:proofErr w:type="spellEnd"/>
    </w:p>
  </w:footnote>
  <w:footnote w:id="30">
    <w:p w:rsidR="007D6E2A" w:rsidRPr="00BF6492" w:rsidRDefault="007D6E2A">
      <w:pPr>
        <w:pStyle w:val="Lbjegyzetszveg"/>
      </w:pPr>
      <w:r w:rsidRPr="00BF6492">
        <w:rPr>
          <w:rStyle w:val="Lbjegyzet-hivatkozs"/>
          <w:vertAlign w:val="baseline"/>
        </w:rPr>
        <w:footnoteRef/>
      </w:r>
      <w:r w:rsidRPr="00BF6492">
        <w:t xml:space="preserve"> Hatályon kívül helyezte: 21/2016.(X.25.) </w:t>
      </w:r>
      <w:proofErr w:type="spellStart"/>
      <w:r w:rsidRPr="00BF6492">
        <w:t>ör</w:t>
      </w:r>
      <w:proofErr w:type="spellEnd"/>
      <w:r w:rsidRPr="00BF6492">
        <w:t xml:space="preserve">. 4.§ (2) </w:t>
      </w:r>
      <w:proofErr w:type="gramStart"/>
      <w:r w:rsidRPr="00BF6492">
        <w:t>h)  Hatálytalan</w:t>
      </w:r>
      <w:proofErr w:type="gramEnd"/>
      <w:r w:rsidRPr="00BF6492">
        <w:t xml:space="preserve">: 2016.X.26- </w:t>
      </w:r>
      <w:proofErr w:type="spellStart"/>
      <w:r w:rsidRPr="00BF6492">
        <w:t>tól</w:t>
      </w:r>
      <w:proofErr w:type="spellEnd"/>
    </w:p>
  </w:footnote>
  <w:footnote w:id="31">
    <w:p w:rsidR="007D6E2A" w:rsidRDefault="007D6E2A">
      <w:pPr>
        <w:pStyle w:val="Lbjegyzetszveg"/>
      </w:pPr>
      <w:r w:rsidRPr="00BF6492">
        <w:rPr>
          <w:rStyle w:val="Lbjegyzet-hivatkozs"/>
          <w:vertAlign w:val="baseline"/>
        </w:rPr>
        <w:footnoteRef/>
      </w:r>
      <w:r w:rsidRPr="00BF6492">
        <w:t xml:space="preserve"> Hatályon kívül helyezte: 21/2016.(X.25.) </w:t>
      </w:r>
      <w:proofErr w:type="spellStart"/>
      <w:r w:rsidRPr="00BF6492">
        <w:t>ör</w:t>
      </w:r>
      <w:proofErr w:type="spellEnd"/>
      <w:r w:rsidRPr="00BF6492">
        <w:t xml:space="preserve">. 4.§ (2) </w:t>
      </w:r>
      <w:proofErr w:type="gramStart"/>
      <w:r w:rsidRPr="00BF6492">
        <w:t>h)  Hatálytalan</w:t>
      </w:r>
      <w:proofErr w:type="gramEnd"/>
      <w:r w:rsidRPr="00BF6492">
        <w:t xml:space="preserve">: 2016.X.26- </w:t>
      </w:r>
      <w:proofErr w:type="spellStart"/>
      <w:r w:rsidRPr="00BF6492">
        <w:t>tól</w:t>
      </w:r>
      <w:proofErr w:type="spellEnd"/>
    </w:p>
  </w:footnote>
  <w:footnote w:id="32">
    <w:p w:rsidR="007D6E2A" w:rsidRDefault="007D6E2A">
      <w:pPr>
        <w:pStyle w:val="Lbjegyzetszveg"/>
      </w:pPr>
      <w:r>
        <w:rPr>
          <w:rStyle w:val="Lbjegyzet-hivatkozs"/>
        </w:rPr>
        <w:footnoteRef/>
      </w:r>
      <w:r>
        <w:t xml:space="preserve"> Hatályon kívül helyezte: 3/2018.(II.27.) </w:t>
      </w:r>
      <w:proofErr w:type="spellStart"/>
      <w:r>
        <w:t>ör</w:t>
      </w:r>
      <w:proofErr w:type="spellEnd"/>
      <w:r>
        <w:t>. 41.</w:t>
      </w:r>
      <w:proofErr w:type="gramStart"/>
      <w:r>
        <w:t>§.(</w:t>
      </w:r>
      <w:proofErr w:type="gramEnd"/>
      <w:r>
        <w:t xml:space="preserve">2) </w:t>
      </w:r>
      <w:proofErr w:type="spellStart"/>
      <w:r>
        <w:t>bek</w:t>
      </w:r>
      <w:proofErr w:type="spellEnd"/>
      <w:r>
        <w:t>. Hatálytalan: 2018. március 14.</w:t>
      </w:r>
    </w:p>
  </w:footnote>
  <w:footnote w:id="33">
    <w:p w:rsidR="007D6E2A" w:rsidRPr="00BF6492" w:rsidRDefault="007D6E2A">
      <w:pPr>
        <w:pStyle w:val="Lbjegyzetszveg"/>
      </w:pPr>
      <w:r w:rsidRPr="00BF6492">
        <w:rPr>
          <w:rStyle w:val="Lbjegyzet-hivatkozs"/>
          <w:vertAlign w:val="baseline"/>
        </w:rPr>
        <w:footnoteRef/>
      </w:r>
      <w:r w:rsidRPr="00BF6492">
        <w:t xml:space="preserve"> Módosította: 21/2016.(X.25.) </w:t>
      </w:r>
      <w:proofErr w:type="spellStart"/>
      <w:r w:rsidRPr="00BF6492">
        <w:t>ör</w:t>
      </w:r>
      <w:proofErr w:type="spellEnd"/>
      <w:r w:rsidRPr="00BF6492">
        <w:t>. 4.§. (2) i</w:t>
      </w:r>
      <w:proofErr w:type="gramStart"/>
      <w:r w:rsidRPr="00BF6492">
        <w:t>)  Hatályos</w:t>
      </w:r>
      <w:proofErr w:type="gramEnd"/>
      <w:r w:rsidRPr="00BF6492">
        <w:t xml:space="preserve">: 2016.X.26- </w:t>
      </w:r>
      <w:proofErr w:type="spellStart"/>
      <w:r w:rsidRPr="00BF6492">
        <w:t>tól</w:t>
      </w:r>
      <w:proofErr w:type="spellEnd"/>
    </w:p>
  </w:footnote>
  <w:footnote w:id="34">
    <w:p w:rsidR="007D6E2A" w:rsidRDefault="007D6E2A">
      <w:pPr>
        <w:pStyle w:val="Lbjegyzetszveg"/>
      </w:pPr>
      <w:r>
        <w:rPr>
          <w:rStyle w:val="Lbjegyzet-hivatkozs"/>
        </w:rPr>
        <w:footnoteRef/>
      </w:r>
      <w:r>
        <w:t xml:space="preserve"> Módosította: 3/2018.(II.27.) </w:t>
      </w:r>
      <w:proofErr w:type="spellStart"/>
      <w:r>
        <w:t>ör</w:t>
      </w:r>
      <w:proofErr w:type="spellEnd"/>
      <w:r>
        <w:t>. 41.</w:t>
      </w:r>
      <w:proofErr w:type="gramStart"/>
      <w:r>
        <w:t>§.(</w:t>
      </w:r>
      <w:proofErr w:type="gramEnd"/>
      <w:r>
        <w:t xml:space="preserve">2) </w:t>
      </w:r>
      <w:proofErr w:type="spellStart"/>
      <w:r>
        <w:t>bek</w:t>
      </w:r>
      <w:proofErr w:type="spellEnd"/>
      <w:r>
        <w:t>. Hatályos: 2018. március 14.</w:t>
      </w:r>
    </w:p>
  </w:footnote>
  <w:footnote w:id="35">
    <w:p w:rsidR="007D6E2A" w:rsidRDefault="007D6E2A">
      <w:pPr>
        <w:pStyle w:val="Lbjegyzetszveg"/>
      </w:pPr>
      <w:r w:rsidRPr="00356992">
        <w:rPr>
          <w:rStyle w:val="Lbjegyzet-hivatkozs"/>
          <w:sz w:val="24"/>
          <w:szCs w:val="24"/>
        </w:rPr>
        <w:footnoteRef/>
      </w:r>
      <w:r w:rsidRPr="00356992">
        <w:rPr>
          <w:sz w:val="24"/>
          <w:szCs w:val="24"/>
        </w:rPr>
        <w:t xml:space="preserve"> </w:t>
      </w:r>
      <w:r>
        <w:t xml:space="preserve">Beiktatta: 24/2016. (XII.19.) </w:t>
      </w:r>
      <w:proofErr w:type="spellStart"/>
      <w:r>
        <w:t>ör</w:t>
      </w:r>
      <w:proofErr w:type="spellEnd"/>
      <w:r>
        <w:t>. 2.§-a Hatályos: 2016. XII. 20-tól</w:t>
      </w:r>
    </w:p>
  </w:footnote>
  <w:footnote w:id="36">
    <w:p w:rsidR="007D6E2A" w:rsidRPr="00BF6492" w:rsidRDefault="007D6E2A">
      <w:pPr>
        <w:pStyle w:val="Lbjegyzetszveg"/>
      </w:pPr>
      <w:r w:rsidRPr="00BF6492">
        <w:rPr>
          <w:rStyle w:val="Lbjegyzet-hivatkozs"/>
          <w:vertAlign w:val="baseline"/>
        </w:rPr>
        <w:footnoteRef/>
      </w:r>
      <w:r w:rsidRPr="00BF6492">
        <w:t xml:space="preserve"> Módosította: 21/2016.(X.25.) </w:t>
      </w:r>
      <w:proofErr w:type="spellStart"/>
      <w:r w:rsidRPr="00BF6492">
        <w:t>ör</w:t>
      </w:r>
      <w:proofErr w:type="spellEnd"/>
      <w:r w:rsidRPr="00BF6492">
        <w:t xml:space="preserve">. 4.§. (2) </w:t>
      </w:r>
      <w:proofErr w:type="gramStart"/>
      <w:r w:rsidRPr="00BF6492">
        <w:t>j)  Hatályos</w:t>
      </w:r>
      <w:proofErr w:type="gramEnd"/>
      <w:r w:rsidRPr="00BF6492">
        <w:t xml:space="preserve">: 2016.X.26- </w:t>
      </w:r>
      <w:proofErr w:type="spellStart"/>
      <w:r w:rsidRPr="00BF6492">
        <w:t>tól</w:t>
      </w:r>
      <w:proofErr w:type="spellEnd"/>
    </w:p>
  </w:footnote>
  <w:footnote w:id="37">
    <w:p w:rsidR="007D6E2A" w:rsidRDefault="007D6E2A">
      <w:pPr>
        <w:pStyle w:val="Lbjegyzetszveg"/>
      </w:pPr>
      <w:r>
        <w:rPr>
          <w:rStyle w:val="Lbjegyzet-hivatkozs"/>
        </w:rPr>
        <w:footnoteRef/>
      </w:r>
      <w:r>
        <w:t xml:space="preserve"> Módosította: 3/2018.(II.27.) </w:t>
      </w:r>
      <w:proofErr w:type="spellStart"/>
      <w:r>
        <w:t>ör</w:t>
      </w:r>
      <w:proofErr w:type="spellEnd"/>
      <w:r>
        <w:t>. 41.</w:t>
      </w:r>
      <w:proofErr w:type="gramStart"/>
      <w:r>
        <w:t>§.(</w:t>
      </w:r>
      <w:proofErr w:type="gramEnd"/>
      <w:r>
        <w:t xml:space="preserve">2) </w:t>
      </w:r>
      <w:proofErr w:type="spellStart"/>
      <w:r>
        <w:t>bek</w:t>
      </w:r>
      <w:proofErr w:type="spellEnd"/>
      <w:r>
        <w:t>. Hatályos: 2018. március 14.</w:t>
      </w:r>
    </w:p>
  </w:footnote>
  <w:footnote w:id="38">
    <w:p w:rsidR="007D6E2A" w:rsidRDefault="007D6E2A">
      <w:pPr>
        <w:pStyle w:val="Lbjegyzetszveg"/>
      </w:pPr>
      <w:r>
        <w:rPr>
          <w:rStyle w:val="Lbjegyzet-hivatkozs"/>
        </w:rPr>
        <w:footnoteRef/>
      </w:r>
      <w:r>
        <w:t xml:space="preserve"> Hatályon kívül helyezte: 3/2018.(II.27.) </w:t>
      </w:r>
      <w:proofErr w:type="spellStart"/>
      <w:r>
        <w:t>ör</w:t>
      </w:r>
      <w:proofErr w:type="spellEnd"/>
      <w:r>
        <w:t>. 41.</w:t>
      </w:r>
      <w:proofErr w:type="gramStart"/>
      <w:r>
        <w:t>§.(</w:t>
      </w:r>
      <w:proofErr w:type="gramEnd"/>
      <w:r>
        <w:t xml:space="preserve">2) </w:t>
      </w:r>
      <w:proofErr w:type="spellStart"/>
      <w:r>
        <w:t>bek</w:t>
      </w:r>
      <w:proofErr w:type="spellEnd"/>
      <w:r>
        <w:t>. Hatálytalan: 2018. március 14.</w:t>
      </w:r>
    </w:p>
  </w:footnote>
  <w:footnote w:id="39">
    <w:p w:rsidR="007D6E2A" w:rsidRPr="00BF6492" w:rsidRDefault="007D6E2A" w:rsidP="00584F0A">
      <w:pPr>
        <w:rPr>
          <w:sz w:val="20"/>
          <w:szCs w:val="20"/>
        </w:rPr>
      </w:pPr>
      <w:r w:rsidRPr="00BF6492">
        <w:rPr>
          <w:rStyle w:val="Lbjegyzet-hivatkozs"/>
          <w:sz w:val="20"/>
          <w:szCs w:val="20"/>
          <w:vertAlign w:val="baseline"/>
        </w:rPr>
        <w:footnoteRef/>
      </w:r>
      <w:r w:rsidRPr="00BF6492">
        <w:rPr>
          <w:sz w:val="20"/>
          <w:szCs w:val="20"/>
        </w:rPr>
        <w:t xml:space="preserve"> Beiktatta: 12/2010.(XII.15.) ör.2. §. Hatályos: 2010. XII.15.-től</w:t>
      </w:r>
    </w:p>
    <w:p w:rsidR="007D6E2A" w:rsidRPr="00BF6492" w:rsidRDefault="007D6E2A">
      <w:pPr>
        <w:pStyle w:val="Lbjegyzetszveg"/>
      </w:pPr>
    </w:p>
  </w:footnote>
  <w:footnote w:id="40">
    <w:p w:rsidR="007D6E2A" w:rsidRPr="00BF6492" w:rsidRDefault="007D6E2A" w:rsidP="005503F6">
      <w:pPr>
        <w:rPr>
          <w:color w:val="FF0000"/>
          <w:sz w:val="20"/>
          <w:szCs w:val="20"/>
        </w:rPr>
      </w:pPr>
      <w:r w:rsidRPr="00BF6492">
        <w:rPr>
          <w:rStyle w:val="Lbjegyzet-hivatkozs"/>
          <w:sz w:val="20"/>
          <w:szCs w:val="20"/>
          <w:vertAlign w:val="baseline"/>
        </w:rPr>
        <w:footnoteRef/>
      </w:r>
      <w:r w:rsidRPr="00BF6492">
        <w:rPr>
          <w:sz w:val="20"/>
          <w:szCs w:val="20"/>
        </w:rPr>
        <w:t xml:space="preserve">  Beiktatta: 12/2010.(XII.15.) ör.3. §. Hatályos: 2010. XII.15.-től</w:t>
      </w:r>
    </w:p>
    <w:p w:rsidR="007D6E2A" w:rsidRPr="00BF6492" w:rsidRDefault="007D6E2A">
      <w:pPr>
        <w:pStyle w:val="Lbjegyzetszveg"/>
      </w:pPr>
    </w:p>
  </w:footnote>
  <w:footnote w:id="41">
    <w:p w:rsidR="007D6E2A" w:rsidRDefault="007D6E2A">
      <w:pPr>
        <w:pStyle w:val="Lbjegyzetszveg"/>
      </w:pPr>
      <w:r w:rsidRPr="00BF6492">
        <w:rPr>
          <w:rStyle w:val="Lbjegyzet-hivatkozs"/>
          <w:vertAlign w:val="baseline"/>
        </w:rPr>
        <w:footnoteRef/>
      </w:r>
      <w:r w:rsidRPr="00BF6492">
        <w:t xml:space="preserve"> Módosította: 21/2016.(X.25.) </w:t>
      </w:r>
      <w:proofErr w:type="spellStart"/>
      <w:r w:rsidRPr="00BF6492">
        <w:t>ör</w:t>
      </w:r>
      <w:proofErr w:type="spellEnd"/>
      <w:r w:rsidRPr="00BF6492">
        <w:t xml:space="preserve">. 4.§. (2) </w:t>
      </w:r>
      <w:proofErr w:type="gramStart"/>
      <w:r w:rsidRPr="00BF6492">
        <w:t>k)  Hatályos</w:t>
      </w:r>
      <w:proofErr w:type="gramEnd"/>
      <w:r w:rsidRPr="00BF6492">
        <w:t xml:space="preserve">: 2016.X.26- </w:t>
      </w:r>
      <w:proofErr w:type="spellStart"/>
      <w:r w:rsidRPr="00BF6492">
        <w:t>tól</w:t>
      </w:r>
      <w:proofErr w:type="spellEnd"/>
    </w:p>
  </w:footnote>
  <w:footnote w:id="42">
    <w:p w:rsidR="007D6E2A" w:rsidRPr="00C17A62" w:rsidRDefault="007D6E2A" w:rsidP="00C17A62">
      <w:pPr>
        <w:spacing w:line="240" w:lineRule="auto"/>
        <w:rPr>
          <w:rFonts w:cs="Arial"/>
          <w:b/>
        </w:rPr>
      </w:pPr>
      <w:r>
        <w:rPr>
          <w:rStyle w:val="Lbjegyzet-hivatkozs"/>
        </w:rPr>
        <w:footnoteRef/>
      </w:r>
      <w:r>
        <w:t xml:space="preserve"> </w:t>
      </w:r>
      <w:r w:rsidRPr="00BF6492">
        <w:rPr>
          <w:rFonts w:cs="Arial"/>
          <w:sz w:val="20"/>
          <w:szCs w:val="20"/>
        </w:rPr>
        <w:t>Beiktatta: 12/2010.(XII.15.) ör.2.§ Hatályos: 2010. XII.16-tól</w:t>
      </w:r>
    </w:p>
    <w:p w:rsidR="007D6E2A" w:rsidRPr="00BF6492" w:rsidRDefault="007D6E2A" w:rsidP="00BF6492">
      <w:pPr>
        <w:pStyle w:val="Lbjegyzetszveg"/>
      </w:pPr>
    </w:p>
  </w:footnote>
  <w:footnote w:id="43">
    <w:p w:rsidR="007D6E2A" w:rsidRPr="00BF6492" w:rsidRDefault="007D6E2A" w:rsidP="00BF6492">
      <w:pPr>
        <w:spacing w:line="240" w:lineRule="auto"/>
        <w:rPr>
          <w:rFonts w:cs="Arial"/>
          <w:sz w:val="20"/>
          <w:szCs w:val="20"/>
        </w:rPr>
      </w:pPr>
      <w:r w:rsidRPr="00BF6492">
        <w:rPr>
          <w:rStyle w:val="Lbjegyzet-hivatkozs"/>
          <w:sz w:val="20"/>
          <w:szCs w:val="20"/>
          <w:vertAlign w:val="baseline"/>
        </w:rPr>
        <w:footnoteRef/>
      </w:r>
      <w:r w:rsidRPr="00BF6492">
        <w:rPr>
          <w:sz w:val="20"/>
          <w:szCs w:val="20"/>
        </w:rPr>
        <w:t xml:space="preserve"> </w:t>
      </w:r>
      <w:r w:rsidRPr="00BF6492">
        <w:rPr>
          <w:rFonts w:cs="Arial"/>
          <w:sz w:val="20"/>
          <w:szCs w:val="20"/>
        </w:rPr>
        <w:t xml:space="preserve"> Beiktatta: 12/2010.(XII.15.) ör.3. § Hatályos: 2010. XII.16-tól</w:t>
      </w:r>
    </w:p>
    <w:p w:rsidR="007D6E2A" w:rsidRDefault="007D6E2A">
      <w:pPr>
        <w:pStyle w:val="Lbjegyzetszveg"/>
      </w:pPr>
    </w:p>
  </w:footnote>
  <w:footnote w:id="44">
    <w:p w:rsidR="007D6E2A" w:rsidRDefault="007D6E2A">
      <w:pPr>
        <w:pStyle w:val="Lbjegyzetszveg"/>
      </w:pPr>
      <w:r>
        <w:rPr>
          <w:rStyle w:val="Lbjegyzet-hivatkozs"/>
        </w:rPr>
        <w:footnoteRef/>
      </w:r>
      <w:r>
        <w:t xml:space="preserve"> Módosította: 3/2018.(II.27.) </w:t>
      </w:r>
      <w:proofErr w:type="spellStart"/>
      <w:r>
        <w:t>ör</w:t>
      </w:r>
      <w:proofErr w:type="spellEnd"/>
      <w:r>
        <w:t>. 41.</w:t>
      </w:r>
      <w:proofErr w:type="gramStart"/>
      <w:r>
        <w:t>§.(</w:t>
      </w:r>
      <w:proofErr w:type="gramEnd"/>
      <w:r>
        <w:t xml:space="preserve">2) </w:t>
      </w:r>
      <w:proofErr w:type="spellStart"/>
      <w:r>
        <w:t>bek</w:t>
      </w:r>
      <w:proofErr w:type="spellEnd"/>
      <w:r>
        <w:t>. Hatályos: 2018. március 14.</w:t>
      </w:r>
    </w:p>
  </w:footnote>
  <w:footnote w:id="45">
    <w:p w:rsidR="007D6E2A" w:rsidRDefault="007D6E2A">
      <w:pPr>
        <w:pStyle w:val="Lbjegyzetszveg"/>
      </w:pPr>
      <w:r>
        <w:rPr>
          <w:rStyle w:val="Lbjegyzet-hivatkozs"/>
        </w:rPr>
        <w:footnoteRef/>
      </w:r>
      <w:r>
        <w:t xml:space="preserve"> </w:t>
      </w:r>
      <w:proofErr w:type="gramStart"/>
      <w:r>
        <w:t>Módosította::</w:t>
      </w:r>
      <w:proofErr w:type="gramEnd"/>
      <w:r>
        <w:t xml:space="preserve"> 3/2018.(II.27.) </w:t>
      </w:r>
      <w:proofErr w:type="spellStart"/>
      <w:r>
        <w:t>ör</w:t>
      </w:r>
      <w:proofErr w:type="spellEnd"/>
      <w:r>
        <w:t>. 41.</w:t>
      </w:r>
      <w:proofErr w:type="gramStart"/>
      <w:r>
        <w:t>§.(</w:t>
      </w:r>
      <w:proofErr w:type="gramEnd"/>
      <w:r>
        <w:t xml:space="preserve">2) </w:t>
      </w:r>
      <w:proofErr w:type="spellStart"/>
      <w:r>
        <w:t>bek</w:t>
      </w:r>
      <w:proofErr w:type="spellEnd"/>
      <w:r>
        <w:t>. Hatályos: 2018. március 14.</w:t>
      </w:r>
    </w:p>
  </w:footnote>
  <w:footnote w:id="46">
    <w:p w:rsidR="007D6E2A" w:rsidRDefault="007D6E2A">
      <w:pPr>
        <w:pStyle w:val="Lbjegyzetszveg"/>
      </w:pPr>
      <w:r>
        <w:rPr>
          <w:rStyle w:val="Lbjegyzet-hivatkozs"/>
        </w:rPr>
        <w:footnoteRef/>
      </w:r>
      <w:r>
        <w:t xml:space="preserve"> Hatályon kívül helyezte: 3/2018.(II.27.) </w:t>
      </w:r>
      <w:proofErr w:type="spellStart"/>
      <w:r>
        <w:t>ör</w:t>
      </w:r>
      <w:proofErr w:type="spellEnd"/>
      <w:r>
        <w:t>. 41.</w:t>
      </w:r>
      <w:proofErr w:type="gramStart"/>
      <w:r>
        <w:t>§.(</w:t>
      </w:r>
      <w:proofErr w:type="gramEnd"/>
      <w:r>
        <w:t xml:space="preserve">2) </w:t>
      </w:r>
      <w:proofErr w:type="spellStart"/>
      <w:r>
        <w:t>bek</w:t>
      </w:r>
      <w:proofErr w:type="spellEnd"/>
      <w:r>
        <w:t>. Hatálytalan: 2018. március 14.</w:t>
      </w:r>
    </w:p>
  </w:footnote>
  <w:footnote w:id="47">
    <w:p w:rsidR="007D6E2A" w:rsidRPr="00BF6492" w:rsidRDefault="007D6E2A">
      <w:pPr>
        <w:pStyle w:val="Lbjegyzetszveg"/>
      </w:pPr>
      <w:r w:rsidRPr="00BF6492">
        <w:rPr>
          <w:rStyle w:val="Lbjegyzet-hivatkozs"/>
          <w:vertAlign w:val="baseline"/>
        </w:rPr>
        <w:footnoteRef/>
      </w:r>
      <w:r w:rsidRPr="00BF6492">
        <w:t xml:space="preserve"> Módosította: 21/2016.(X.25.) </w:t>
      </w:r>
      <w:proofErr w:type="spellStart"/>
      <w:r w:rsidRPr="00BF6492">
        <w:t>ör</w:t>
      </w:r>
      <w:proofErr w:type="spellEnd"/>
      <w:r w:rsidRPr="00BF6492">
        <w:t>. 4.§. (2) l</w:t>
      </w:r>
      <w:proofErr w:type="gramStart"/>
      <w:r w:rsidRPr="00BF6492">
        <w:t>)  Hatályos</w:t>
      </w:r>
      <w:proofErr w:type="gramEnd"/>
      <w:r w:rsidRPr="00BF6492">
        <w:t xml:space="preserve">: 2016.X.26- </w:t>
      </w:r>
      <w:proofErr w:type="spellStart"/>
      <w:r w:rsidRPr="00BF6492">
        <w:t>tól</w:t>
      </w:r>
      <w:proofErr w:type="spellEnd"/>
    </w:p>
  </w:footnote>
  <w:footnote w:id="48">
    <w:p w:rsidR="007D6E2A" w:rsidRPr="00BF6492" w:rsidRDefault="007D6E2A">
      <w:pPr>
        <w:pStyle w:val="Lbjegyzetszveg"/>
      </w:pPr>
      <w:r w:rsidRPr="00BF6492">
        <w:rPr>
          <w:rStyle w:val="Lbjegyzet-hivatkozs"/>
          <w:vertAlign w:val="baseline"/>
        </w:rPr>
        <w:footnoteRef/>
      </w:r>
      <w:r w:rsidRPr="00BF6492">
        <w:t xml:space="preserve"> Hatályon kívül helyezte: 21/2016.(X.25.) </w:t>
      </w:r>
      <w:proofErr w:type="spellStart"/>
      <w:r w:rsidRPr="00BF6492">
        <w:t>ör</w:t>
      </w:r>
      <w:proofErr w:type="spellEnd"/>
      <w:r w:rsidRPr="00BF6492">
        <w:t>. 4.§ (2) m</w:t>
      </w:r>
      <w:proofErr w:type="gramStart"/>
      <w:r w:rsidRPr="00BF6492">
        <w:t>)  Hatálytalan</w:t>
      </w:r>
      <w:proofErr w:type="gramEnd"/>
      <w:r w:rsidRPr="00BF6492">
        <w:t xml:space="preserve">: 2016.X.26- </w:t>
      </w:r>
      <w:proofErr w:type="spellStart"/>
      <w:r w:rsidRPr="00BF6492">
        <w:t>tól</w:t>
      </w:r>
      <w:proofErr w:type="spellEnd"/>
    </w:p>
  </w:footnote>
  <w:footnote w:id="49">
    <w:p w:rsidR="007D6E2A" w:rsidRDefault="007D6E2A">
      <w:pPr>
        <w:pStyle w:val="Lbjegyzetszveg"/>
      </w:pPr>
      <w:r w:rsidRPr="00BF6492">
        <w:rPr>
          <w:rStyle w:val="Lbjegyzet-hivatkozs"/>
          <w:vertAlign w:val="baseline"/>
        </w:rPr>
        <w:footnoteRef/>
      </w:r>
      <w:r w:rsidRPr="00BF6492">
        <w:t xml:space="preserve"> Módosította: 21/2016.(X.25.) </w:t>
      </w:r>
      <w:proofErr w:type="spellStart"/>
      <w:r w:rsidRPr="00BF6492">
        <w:t>ör</w:t>
      </w:r>
      <w:proofErr w:type="spellEnd"/>
      <w:r w:rsidRPr="00BF6492">
        <w:t xml:space="preserve">. 4.§. (2) </w:t>
      </w:r>
      <w:proofErr w:type="gramStart"/>
      <w:r w:rsidRPr="00BF6492">
        <w:t>n)  Hatályos</w:t>
      </w:r>
      <w:proofErr w:type="gramEnd"/>
      <w:r w:rsidRPr="00BF6492">
        <w:t xml:space="preserve">: 2016.X.26- </w:t>
      </w:r>
      <w:proofErr w:type="spellStart"/>
      <w:r w:rsidRPr="00BF6492">
        <w:t>tól</w:t>
      </w:r>
      <w:proofErr w:type="spellEnd"/>
    </w:p>
  </w:footnote>
  <w:footnote w:id="50">
    <w:p w:rsidR="007D6E2A" w:rsidRPr="00BF6492" w:rsidRDefault="007D6E2A">
      <w:pPr>
        <w:pStyle w:val="Lbjegyzetszveg"/>
      </w:pPr>
      <w:r w:rsidRPr="00BF6492">
        <w:rPr>
          <w:rStyle w:val="Lbjegyzet-hivatkozs"/>
          <w:vertAlign w:val="baseline"/>
        </w:rPr>
        <w:footnoteRef/>
      </w:r>
      <w:r w:rsidRPr="00BF6492">
        <w:t xml:space="preserve"> Módosította: 21/2016.(X.25.) </w:t>
      </w:r>
      <w:proofErr w:type="spellStart"/>
      <w:r w:rsidRPr="00BF6492">
        <w:t>ör</w:t>
      </w:r>
      <w:proofErr w:type="spellEnd"/>
      <w:r w:rsidRPr="00BF6492">
        <w:t xml:space="preserve">. 4.§. (2) </w:t>
      </w:r>
      <w:proofErr w:type="gramStart"/>
      <w:r w:rsidRPr="00BF6492">
        <w:t>o)  Hatályos</w:t>
      </w:r>
      <w:proofErr w:type="gramEnd"/>
      <w:r w:rsidRPr="00BF6492">
        <w:t xml:space="preserve">: 2016.X.26- </w:t>
      </w:r>
      <w:proofErr w:type="spellStart"/>
      <w:r w:rsidRPr="00BF6492">
        <w:t>tól</w:t>
      </w:r>
      <w:proofErr w:type="spellEnd"/>
    </w:p>
  </w:footnote>
  <w:footnote w:id="51">
    <w:p w:rsidR="007D6E2A" w:rsidRPr="00BF6492" w:rsidRDefault="007D6E2A">
      <w:pPr>
        <w:pStyle w:val="Lbjegyzetszveg"/>
      </w:pPr>
      <w:r w:rsidRPr="00BF6492">
        <w:rPr>
          <w:rStyle w:val="Lbjegyzet-hivatkozs"/>
          <w:vertAlign w:val="baseline"/>
        </w:rPr>
        <w:footnoteRef/>
      </w:r>
      <w:r w:rsidRPr="00BF6492">
        <w:t xml:space="preserve"> Módosította: 21/2016.(X.25.) </w:t>
      </w:r>
      <w:proofErr w:type="spellStart"/>
      <w:r w:rsidRPr="00BF6492">
        <w:t>ör</w:t>
      </w:r>
      <w:proofErr w:type="spellEnd"/>
      <w:r w:rsidRPr="00BF6492">
        <w:t xml:space="preserve">. 4.§. (2) </w:t>
      </w:r>
      <w:proofErr w:type="gramStart"/>
      <w:r w:rsidRPr="00BF6492">
        <w:t>p)  Hatályos</w:t>
      </w:r>
      <w:proofErr w:type="gramEnd"/>
      <w:r w:rsidRPr="00BF6492">
        <w:t xml:space="preserve">: 2016.X.26- </w:t>
      </w:r>
      <w:proofErr w:type="spellStart"/>
      <w:r w:rsidRPr="00BF6492">
        <w:t>tól</w:t>
      </w:r>
      <w:proofErr w:type="spellEnd"/>
    </w:p>
  </w:footnote>
  <w:footnote w:id="52">
    <w:p w:rsidR="007D6E2A" w:rsidRDefault="007D6E2A">
      <w:pPr>
        <w:pStyle w:val="Lbjegyzetszveg"/>
      </w:pPr>
      <w:r>
        <w:rPr>
          <w:rStyle w:val="Lbjegyzet-hivatkozs"/>
        </w:rPr>
        <w:footnoteRef/>
      </w:r>
      <w:r>
        <w:t xml:space="preserve"> Módosította: 24/2016. (XII.19.) </w:t>
      </w:r>
      <w:proofErr w:type="spellStart"/>
      <w:r>
        <w:t>ör</w:t>
      </w:r>
      <w:proofErr w:type="spellEnd"/>
      <w:r>
        <w:t>. 3.§-a Hatályos: 2016. XII. 20-tól</w:t>
      </w:r>
    </w:p>
  </w:footnote>
  <w:footnote w:id="53">
    <w:p w:rsidR="007D6E2A" w:rsidRDefault="007D6E2A">
      <w:pPr>
        <w:pStyle w:val="Lbjegyzetszveg"/>
      </w:pPr>
      <w:r>
        <w:rPr>
          <w:rStyle w:val="Lbjegyzet-hivatkozs"/>
        </w:rPr>
        <w:footnoteRef/>
      </w:r>
      <w:r>
        <w:t xml:space="preserve"> Módosította: 16/2017.(IX.26.) 4.§-a Hatályos: 2017. október 26-tól</w:t>
      </w:r>
    </w:p>
  </w:footnote>
  <w:footnote w:id="54">
    <w:p w:rsidR="007D6E2A" w:rsidRDefault="007D6E2A">
      <w:pPr>
        <w:pStyle w:val="Lbjegyzetszveg"/>
      </w:pPr>
      <w:r>
        <w:rPr>
          <w:rStyle w:val="Lbjegyzet-hivatkozs"/>
        </w:rPr>
        <w:footnoteRef/>
      </w:r>
      <w:r>
        <w:t xml:space="preserve"> Hatályon kívül helyezte: 3/2018.(II.27.) </w:t>
      </w:r>
      <w:proofErr w:type="spellStart"/>
      <w:r>
        <w:t>ör</w:t>
      </w:r>
      <w:proofErr w:type="spellEnd"/>
      <w:r>
        <w:t>. 41.</w:t>
      </w:r>
      <w:proofErr w:type="gramStart"/>
      <w:r>
        <w:t>§.(</w:t>
      </w:r>
      <w:proofErr w:type="gramEnd"/>
      <w:r>
        <w:t xml:space="preserve">2) </w:t>
      </w:r>
      <w:proofErr w:type="spellStart"/>
      <w:r>
        <w:t>bek</w:t>
      </w:r>
      <w:proofErr w:type="spellEnd"/>
      <w:r>
        <w:t>. Hatálytalan: 2018. március 14.</w:t>
      </w:r>
    </w:p>
  </w:footnote>
  <w:footnote w:id="55">
    <w:p w:rsidR="007D6E2A" w:rsidRDefault="007D6E2A">
      <w:pPr>
        <w:pStyle w:val="Lbjegyzetszveg"/>
      </w:pPr>
      <w:r>
        <w:rPr>
          <w:rStyle w:val="Lbjegyzet-hivatkozs"/>
        </w:rPr>
        <w:footnoteRef/>
      </w:r>
      <w:r>
        <w:t xml:space="preserve"> Módosította: 3/2018.(II.27.) </w:t>
      </w:r>
      <w:proofErr w:type="spellStart"/>
      <w:r>
        <w:t>ör</w:t>
      </w:r>
      <w:proofErr w:type="spellEnd"/>
      <w:r>
        <w:t>. 41.</w:t>
      </w:r>
      <w:proofErr w:type="gramStart"/>
      <w:r>
        <w:t>§.(</w:t>
      </w:r>
      <w:proofErr w:type="gramEnd"/>
      <w:r>
        <w:t xml:space="preserve">2) </w:t>
      </w:r>
      <w:proofErr w:type="spellStart"/>
      <w:r>
        <w:t>bek</w:t>
      </w:r>
      <w:proofErr w:type="spellEnd"/>
      <w:r>
        <w:t>. Hatálytos: 2018. március 14.</w:t>
      </w:r>
    </w:p>
  </w:footnote>
  <w:footnote w:id="56">
    <w:p w:rsidR="007D6E2A" w:rsidRPr="00BF6492" w:rsidRDefault="007D6E2A">
      <w:pPr>
        <w:pStyle w:val="Lbjegyzetszveg"/>
      </w:pPr>
      <w:r w:rsidRPr="00BF6492">
        <w:rPr>
          <w:rStyle w:val="Lbjegyzet-hivatkozs"/>
          <w:vertAlign w:val="baseline"/>
        </w:rPr>
        <w:footnoteRef/>
      </w:r>
      <w:r w:rsidRPr="00BF6492">
        <w:t xml:space="preserve"> Módosította: 21/2016.(X.25.) </w:t>
      </w:r>
      <w:proofErr w:type="spellStart"/>
      <w:r w:rsidRPr="00BF6492">
        <w:t>ör</w:t>
      </w:r>
      <w:proofErr w:type="spellEnd"/>
      <w:r w:rsidRPr="00BF6492">
        <w:t xml:space="preserve">. 4.§. (2) </w:t>
      </w:r>
      <w:proofErr w:type="gramStart"/>
      <w:r w:rsidRPr="00BF6492">
        <w:t>r)  Hatályos</w:t>
      </w:r>
      <w:proofErr w:type="gramEnd"/>
      <w:r w:rsidRPr="00BF6492">
        <w:t xml:space="preserve">: 2016.X.26- </w:t>
      </w:r>
      <w:proofErr w:type="spellStart"/>
      <w:r w:rsidRPr="00BF6492">
        <w:t>tól</w:t>
      </w:r>
      <w:proofErr w:type="spellEnd"/>
    </w:p>
  </w:footnote>
  <w:footnote w:id="57">
    <w:p w:rsidR="007D6E2A" w:rsidRDefault="007D6E2A">
      <w:pPr>
        <w:pStyle w:val="Lbjegyzetszveg"/>
      </w:pPr>
      <w:r w:rsidRPr="00BF6492">
        <w:rPr>
          <w:rStyle w:val="Lbjegyzet-hivatkozs"/>
          <w:vertAlign w:val="baseline"/>
        </w:rPr>
        <w:footnoteRef/>
      </w:r>
      <w:r w:rsidRPr="00BF6492">
        <w:t xml:space="preserve"> Hatályon kívül helyezte: 21/2016.(X.25.) </w:t>
      </w:r>
      <w:proofErr w:type="spellStart"/>
      <w:r w:rsidRPr="00BF6492">
        <w:t>ör</w:t>
      </w:r>
      <w:proofErr w:type="spellEnd"/>
      <w:r w:rsidRPr="00BF6492">
        <w:t xml:space="preserve">. 4.§ (2) </w:t>
      </w:r>
      <w:proofErr w:type="gramStart"/>
      <w:r w:rsidRPr="00BF6492">
        <w:t>s)  Hatálytalan</w:t>
      </w:r>
      <w:proofErr w:type="gramEnd"/>
      <w:r w:rsidRPr="00BF6492">
        <w:t xml:space="preserve">: 2016.X.26- </w:t>
      </w:r>
      <w:proofErr w:type="spellStart"/>
      <w:r w:rsidRPr="00BF6492">
        <w:t>tól</w:t>
      </w:r>
      <w:proofErr w:type="spellEnd"/>
    </w:p>
  </w:footnote>
  <w:footnote w:id="58">
    <w:p w:rsidR="007D6E2A" w:rsidRPr="00BF6492" w:rsidRDefault="007D6E2A">
      <w:pPr>
        <w:pStyle w:val="Lbjegyzetszveg"/>
      </w:pPr>
      <w:r w:rsidRPr="00BF6492">
        <w:rPr>
          <w:rStyle w:val="Lbjegyzet-hivatkozs"/>
          <w:vertAlign w:val="baseline"/>
        </w:rPr>
        <w:footnoteRef/>
      </w:r>
      <w:r w:rsidRPr="00BF6492">
        <w:t xml:space="preserve"> Hatályon kívül helyezte: 21/2016.(X.25.) </w:t>
      </w:r>
      <w:proofErr w:type="spellStart"/>
      <w:r w:rsidRPr="00BF6492">
        <w:t>ör</w:t>
      </w:r>
      <w:proofErr w:type="spellEnd"/>
      <w:r w:rsidRPr="00BF6492">
        <w:t xml:space="preserve">. 4.§ (2) </w:t>
      </w:r>
      <w:proofErr w:type="gramStart"/>
      <w:r w:rsidRPr="00BF6492">
        <w:t>s)  Hatálytalan</w:t>
      </w:r>
      <w:proofErr w:type="gramEnd"/>
      <w:r w:rsidRPr="00BF6492">
        <w:t xml:space="preserve">: 2016.X.26- </w:t>
      </w:r>
      <w:proofErr w:type="spellStart"/>
      <w:r w:rsidRPr="00BF6492">
        <w:t>tól</w:t>
      </w:r>
      <w:proofErr w:type="spellEnd"/>
    </w:p>
  </w:footnote>
  <w:footnote w:id="59">
    <w:p w:rsidR="007D6E2A" w:rsidRPr="00BF6492" w:rsidRDefault="007D6E2A">
      <w:pPr>
        <w:pStyle w:val="Lbjegyzetszveg"/>
      </w:pPr>
      <w:r w:rsidRPr="00BF6492">
        <w:rPr>
          <w:rStyle w:val="Lbjegyzet-hivatkozs"/>
          <w:vertAlign w:val="baseline"/>
        </w:rPr>
        <w:footnoteRef/>
      </w:r>
      <w:r w:rsidRPr="00BF6492">
        <w:t xml:space="preserve"> Hatályon kívül helyezte: 21/2016.(X.25.) </w:t>
      </w:r>
      <w:proofErr w:type="spellStart"/>
      <w:r w:rsidRPr="00BF6492">
        <w:t>ör</w:t>
      </w:r>
      <w:proofErr w:type="spellEnd"/>
      <w:r w:rsidRPr="00BF6492">
        <w:t xml:space="preserve">. 4.§ (2) </w:t>
      </w:r>
      <w:proofErr w:type="gramStart"/>
      <w:r w:rsidRPr="00BF6492">
        <w:t>t)  Hatálytalan</w:t>
      </w:r>
      <w:proofErr w:type="gramEnd"/>
      <w:r w:rsidRPr="00BF6492">
        <w:t xml:space="preserve">: 2016.X.26- </w:t>
      </w:r>
      <w:proofErr w:type="spellStart"/>
      <w:r w:rsidRPr="00BF6492">
        <w:t>tól</w:t>
      </w:r>
      <w:proofErr w:type="spellEnd"/>
    </w:p>
  </w:footnote>
  <w:footnote w:id="60">
    <w:p w:rsidR="007D6E2A" w:rsidRDefault="007D6E2A">
      <w:pPr>
        <w:pStyle w:val="Lbjegyzetszveg"/>
      </w:pPr>
      <w:r w:rsidRPr="00BF6492">
        <w:rPr>
          <w:rStyle w:val="Lbjegyzet-hivatkozs"/>
          <w:vertAlign w:val="baseline"/>
        </w:rPr>
        <w:footnoteRef/>
      </w:r>
      <w:r w:rsidRPr="00BF6492">
        <w:t xml:space="preserve"> Hatályon kívül helyezte: 21/2016.(X.25.) </w:t>
      </w:r>
      <w:proofErr w:type="spellStart"/>
      <w:r w:rsidRPr="00BF6492">
        <w:t>ör</w:t>
      </w:r>
      <w:proofErr w:type="spellEnd"/>
      <w:r w:rsidRPr="00BF6492">
        <w:t xml:space="preserve">. 4.§ (2) </w:t>
      </w:r>
      <w:proofErr w:type="gramStart"/>
      <w:r w:rsidRPr="00BF6492">
        <w:t>u)  Hatálytalan</w:t>
      </w:r>
      <w:proofErr w:type="gramEnd"/>
      <w:r w:rsidRPr="00BF6492">
        <w:t xml:space="preserve">: 2016.X.26- </w:t>
      </w:r>
      <w:proofErr w:type="spellStart"/>
      <w:r w:rsidRPr="00BF6492">
        <w:t>tól</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227"/>
    <w:multiLevelType w:val="hybridMultilevel"/>
    <w:tmpl w:val="DE121596"/>
    <w:lvl w:ilvl="0" w:tplc="6E82E05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09D56C3"/>
    <w:multiLevelType w:val="hybridMultilevel"/>
    <w:tmpl w:val="661A7E60"/>
    <w:lvl w:ilvl="0" w:tplc="0BFAC43A">
      <w:start w:val="2"/>
      <w:numFmt w:val="bullet"/>
      <w:lvlText w:val="-"/>
      <w:lvlJc w:val="left"/>
      <w:pPr>
        <w:ind w:left="3930" w:hanging="360"/>
      </w:pPr>
      <w:rPr>
        <w:rFonts w:ascii="Georgia" w:eastAsiaTheme="minorHAnsi" w:hAnsi="Georgia" w:cstheme="minorHAnsi" w:hint="default"/>
      </w:rPr>
    </w:lvl>
    <w:lvl w:ilvl="1" w:tplc="040E0003">
      <w:start w:val="1"/>
      <w:numFmt w:val="bullet"/>
      <w:lvlText w:val="o"/>
      <w:lvlJc w:val="left"/>
      <w:pPr>
        <w:ind w:left="4650" w:hanging="360"/>
      </w:pPr>
      <w:rPr>
        <w:rFonts w:ascii="Courier New" w:hAnsi="Courier New" w:cs="Courier New" w:hint="default"/>
      </w:rPr>
    </w:lvl>
    <w:lvl w:ilvl="2" w:tplc="040E0005" w:tentative="1">
      <w:start w:val="1"/>
      <w:numFmt w:val="bullet"/>
      <w:lvlText w:val=""/>
      <w:lvlJc w:val="left"/>
      <w:pPr>
        <w:ind w:left="5370" w:hanging="360"/>
      </w:pPr>
      <w:rPr>
        <w:rFonts w:ascii="Wingdings" w:hAnsi="Wingdings" w:hint="default"/>
      </w:rPr>
    </w:lvl>
    <w:lvl w:ilvl="3" w:tplc="040E0001" w:tentative="1">
      <w:start w:val="1"/>
      <w:numFmt w:val="bullet"/>
      <w:lvlText w:val=""/>
      <w:lvlJc w:val="left"/>
      <w:pPr>
        <w:ind w:left="6090" w:hanging="360"/>
      </w:pPr>
      <w:rPr>
        <w:rFonts w:ascii="Symbol" w:hAnsi="Symbol" w:hint="default"/>
      </w:rPr>
    </w:lvl>
    <w:lvl w:ilvl="4" w:tplc="040E0003" w:tentative="1">
      <w:start w:val="1"/>
      <w:numFmt w:val="bullet"/>
      <w:lvlText w:val="o"/>
      <w:lvlJc w:val="left"/>
      <w:pPr>
        <w:ind w:left="6810" w:hanging="360"/>
      </w:pPr>
      <w:rPr>
        <w:rFonts w:ascii="Courier New" w:hAnsi="Courier New" w:cs="Courier New" w:hint="default"/>
      </w:rPr>
    </w:lvl>
    <w:lvl w:ilvl="5" w:tplc="040E0005" w:tentative="1">
      <w:start w:val="1"/>
      <w:numFmt w:val="bullet"/>
      <w:lvlText w:val=""/>
      <w:lvlJc w:val="left"/>
      <w:pPr>
        <w:ind w:left="7530" w:hanging="360"/>
      </w:pPr>
      <w:rPr>
        <w:rFonts w:ascii="Wingdings" w:hAnsi="Wingdings" w:hint="default"/>
      </w:rPr>
    </w:lvl>
    <w:lvl w:ilvl="6" w:tplc="040E0001" w:tentative="1">
      <w:start w:val="1"/>
      <w:numFmt w:val="bullet"/>
      <w:lvlText w:val=""/>
      <w:lvlJc w:val="left"/>
      <w:pPr>
        <w:ind w:left="8250" w:hanging="360"/>
      </w:pPr>
      <w:rPr>
        <w:rFonts w:ascii="Symbol" w:hAnsi="Symbol" w:hint="default"/>
      </w:rPr>
    </w:lvl>
    <w:lvl w:ilvl="7" w:tplc="040E0003" w:tentative="1">
      <w:start w:val="1"/>
      <w:numFmt w:val="bullet"/>
      <w:lvlText w:val="o"/>
      <w:lvlJc w:val="left"/>
      <w:pPr>
        <w:ind w:left="8970" w:hanging="360"/>
      </w:pPr>
      <w:rPr>
        <w:rFonts w:ascii="Courier New" w:hAnsi="Courier New" w:cs="Courier New" w:hint="default"/>
      </w:rPr>
    </w:lvl>
    <w:lvl w:ilvl="8" w:tplc="040E0005" w:tentative="1">
      <w:start w:val="1"/>
      <w:numFmt w:val="bullet"/>
      <w:lvlText w:val=""/>
      <w:lvlJc w:val="left"/>
      <w:pPr>
        <w:ind w:left="9690" w:hanging="360"/>
      </w:pPr>
      <w:rPr>
        <w:rFonts w:ascii="Wingdings" w:hAnsi="Wingdings" w:hint="default"/>
      </w:rPr>
    </w:lvl>
  </w:abstractNum>
  <w:abstractNum w:abstractNumId="2" w15:restartNumberingAfterBreak="0">
    <w:nsid w:val="25DE75FB"/>
    <w:multiLevelType w:val="hybridMultilevel"/>
    <w:tmpl w:val="6CCA0324"/>
    <w:lvl w:ilvl="0" w:tplc="0D503220">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C894B98"/>
    <w:multiLevelType w:val="hybridMultilevel"/>
    <w:tmpl w:val="183E5D40"/>
    <w:lvl w:ilvl="0" w:tplc="B33235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EC03F4D"/>
    <w:multiLevelType w:val="hybridMultilevel"/>
    <w:tmpl w:val="3AFAD786"/>
    <w:lvl w:ilvl="0" w:tplc="B2FAB9A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FC131AB"/>
    <w:multiLevelType w:val="hybridMultilevel"/>
    <w:tmpl w:val="20407AEC"/>
    <w:lvl w:ilvl="0" w:tplc="A384ABCC">
      <w:start w:val="11"/>
      <w:numFmt w:val="bullet"/>
      <w:lvlText w:val="-"/>
      <w:lvlJc w:val="left"/>
      <w:pPr>
        <w:ind w:left="1080" w:hanging="360"/>
      </w:pPr>
      <w:rPr>
        <w:rFonts w:ascii="Arial" w:eastAsiaTheme="minorHAnsi"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33743352"/>
    <w:multiLevelType w:val="hybridMultilevel"/>
    <w:tmpl w:val="2110CF36"/>
    <w:lvl w:ilvl="0" w:tplc="E4EAAB9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C047F9F"/>
    <w:multiLevelType w:val="hybridMultilevel"/>
    <w:tmpl w:val="2A6E4C92"/>
    <w:lvl w:ilvl="0" w:tplc="3EC8E0B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5D361C0C"/>
    <w:multiLevelType w:val="hybridMultilevel"/>
    <w:tmpl w:val="28860836"/>
    <w:lvl w:ilvl="0" w:tplc="5D284D2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9972528"/>
    <w:multiLevelType w:val="hybridMultilevel"/>
    <w:tmpl w:val="AA505EFC"/>
    <w:lvl w:ilvl="0" w:tplc="2214BB2A">
      <w:start w:val="3"/>
      <w:numFmt w:val="decimal"/>
      <w:lvlText w:val="(%1)"/>
      <w:lvlJc w:val="left"/>
      <w:pPr>
        <w:ind w:left="644" w:hanging="360"/>
      </w:p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10" w15:restartNumberingAfterBreak="0">
    <w:nsid w:val="6A365666"/>
    <w:multiLevelType w:val="hybridMultilevel"/>
    <w:tmpl w:val="4A423F14"/>
    <w:lvl w:ilvl="0" w:tplc="46B03C30">
      <w:start w:val="2"/>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73781FAF"/>
    <w:multiLevelType w:val="hybridMultilevel"/>
    <w:tmpl w:val="8020D1AC"/>
    <w:lvl w:ilvl="0" w:tplc="CF4E67BE">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2" w15:restartNumberingAfterBreak="0">
    <w:nsid w:val="74B46895"/>
    <w:multiLevelType w:val="hybridMultilevel"/>
    <w:tmpl w:val="CE7635BC"/>
    <w:lvl w:ilvl="0" w:tplc="157C8334">
      <w:start w:val="1"/>
      <w:numFmt w:val="lowerLetter"/>
      <w:lvlText w:val="%1.)"/>
      <w:lvlJc w:val="left"/>
      <w:pPr>
        <w:ind w:left="1770" w:hanging="360"/>
      </w:pPr>
      <w:rPr>
        <w:rFonts w:hint="default"/>
      </w:rPr>
    </w:lvl>
    <w:lvl w:ilvl="1" w:tplc="040E0019" w:tentative="1">
      <w:start w:val="1"/>
      <w:numFmt w:val="lowerLetter"/>
      <w:lvlText w:val="%2."/>
      <w:lvlJc w:val="left"/>
      <w:pPr>
        <w:ind w:left="2490" w:hanging="360"/>
      </w:pPr>
    </w:lvl>
    <w:lvl w:ilvl="2" w:tplc="040E001B" w:tentative="1">
      <w:start w:val="1"/>
      <w:numFmt w:val="lowerRoman"/>
      <w:lvlText w:val="%3."/>
      <w:lvlJc w:val="right"/>
      <w:pPr>
        <w:ind w:left="3210" w:hanging="180"/>
      </w:pPr>
    </w:lvl>
    <w:lvl w:ilvl="3" w:tplc="040E000F" w:tentative="1">
      <w:start w:val="1"/>
      <w:numFmt w:val="decimal"/>
      <w:lvlText w:val="%4."/>
      <w:lvlJc w:val="left"/>
      <w:pPr>
        <w:ind w:left="3930" w:hanging="360"/>
      </w:pPr>
    </w:lvl>
    <w:lvl w:ilvl="4" w:tplc="040E0019" w:tentative="1">
      <w:start w:val="1"/>
      <w:numFmt w:val="lowerLetter"/>
      <w:lvlText w:val="%5."/>
      <w:lvlJc w:val="left"/>
      <w:pPr>
        <w:ind w:left="4650" w:hanging="360"/>
      </w:pPr>
    </w:lvl>
    <w:lvl w:ilvl="5" w:tplc="040E001B" w:tentative="1">
      <w:start w:val="1"/>
      <w:numFmt w:val="lowerRoman"/>
      <w:lvlText w:val="%6."/>
      <w:lvlJc w:val="right"/>
      <w:pPr>
        <w:ind w:left="5370" w:hanging="180"/>
      </w:pPr>
    </w:lvl>
    <w:lvl w:ilvl="6" w:tplc="040E000F" w:tentative="1">
      <w:start w:val="1"/>
      <w:numFmt w:val="decimal"/>
      <w:lvlText w:val="%7."/>
      <w:lvlJc w:val="left"/>
      <w:pPr>
        <w:ind w:left="6090" w:hanging="360"/>
      </w:pPr>
    </w:lvl>
    <w:lvl w:ilvl="7" w:tplc="040E0019" w:tentative="1">
      <w:start w:val="1"/>
      <w:numFmt w:val="lowerLetter"/>
      <w:lvlText w:val="%8."/>
      <w:lvlJc w:val="left"/>
      <w:pPr>
        <w:ind w:left="6810" w:hanging="360"/>
      </w:pPr>
    </w:lvl>
    <w:lvl w:ilvl="8" w:tplc="040E001B" w:tentative="1">
      <w:start w:val="1"/>
      <w:numFmt w:val="lowerRoman"/>
      <w:lvlText w:val="%9."/>
      <w:lvlJc w:val="right"/>
      <w:pPr>
        <w:ind w:left="7530" w:hanging="180"/>
      </w:pPr>
    </w:lvl>
  </w:abstractNum>
  <w:num w:numId="1">
    <w:abstractNumId w:val="8"/>
  </w:num>
  <w:num w:numId="2">
    <w:abstractNumId w:val="1"/>
  </w:num>
  <w:num w:numId="3">
    <w:abstractNumId w:val="12"/>
  </w:num>
  <w:num w:numId="4">
    <w:abstractNumId w:val="11"/>
  </w:num>
  <w:num w:numId="5">
    <w:abstractNumId w:val="6"/>
  </w:num>
  <w:num w:numId="6">
    <w:abstractNumId w:val="4"/>
  </w:num>
  <w:num w:numId="7">
    <w:abstractNumId w:val="2"/>
  </w:num>
  <w:num w:numId="8">
    <w:abstractNumId w:val="10"/>
  </w:num>
  <w:num w:numId="9">
    <w:abstractNumId w:val="0"/>
  </w:num>
  <w:num w:numId="10">
    <w:abstractNumId w:val="5"/>
  </w:num>
  <w:num w:numId="11">
    <w:abstractNumId w:val="3"/>
  </w:num>
  <w:num w:numId="12">
    <w:abstractNumId w:val="7"/>
  </w:num>
  <w:num w:numId="1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415"/>
    <w:rsid w:val="00073301"/>
    <w:rsid w:val="00084600"/>
    <w:rsid w:val="000E4ABC"/>
    <w:rsid w:val="000F0415"/>
    <w:rsid w:val="001952DC"/>
    <w:rsid w:val="001D1109"/>
    <w:rsid w:val="002607A4"/>
    <w:rsid w:val="00303DE2"/>
    <w:rsid w:val="00311107"/>
    <w:rsid w:val="00356992"/>
    <w:rsid w:val="004218AF"/>
    <w:rsid w:val="00442688"/>
    <w:rsid w:val="0052554A"/>
    <w:rsid w:val="005503F6"/>
    <w:rsid w:val="00567597"/>
    <w:rsid w:val="00584F0A"/>
    <w:rsid w:val="006D69DB"/>
    <w:rsid w:val="006E5641"/>
    <w:rsid w:val="006E5D2E"/>
    <w:rsid w:val="006E6942"/>
    <w:rsid w:val="00790467"/>
    <w:rsid w:val="007D6E2A"/>
    <w:rsid w:val="007F0142"/>
    <w:rsid w:val="008B4287"/>
    <w:rsid w:val="008E03E5"/>
    <w:rsid w:val="008E4711"/>
    <w:rsid w:val="00923B44"/>
    <w:rsid w:val="00987297"/>
    <w:rsid w:val="00A07343"/>
    <w:rsid w:val="00A134BE"/>
    <w:rsid w:val="00AA240F"/>
    <w:rsid w:val="00AB7D7E"/>
    <w:rsid w:val="00B14422"/>
    <w:rsid w:val="00BF6492"/>
    <w:rsid w:val="00C17A62"/>
    <w:rsid w:val="00C32B36"/>
    <w:rsid w:val="00C45FF7"/>
    <w:rsid w:val="00C72C33"/>
    <w:rsid w:val="00CD47BA"/>
    <w:rsid w:val="00CD5882"/>
    <w:rsid w:val="00D15180"/>
    <w:rsid w:val="00D3624B"/>
    <w:rsid w:val="00D64934"/>
    <w:rsid w:val="00D877FF"/>
    <w:rsid w:val="00D9534E"/>
    <w:rsid w:val="00DA1285"/>
    <w:rsid w:val="00E23C4F"/>
    <w:rsid w:val="00E62497"/>
    <w:rsid w:val="00EC3993"/>
    <w:rsid w:val="00EF055A"/>
    <w:rsid w:val="00F22841"/>
    <w:rsid w:val="00F36C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628BE-8A9A-4A5C-B13F-AFC5C894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4"/>
        <w:szCs w:val="24"/>
        <w:lang w:val="hu-H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F0415"/>
    <w:rPr>
      <w:rFonts w:eastAsiaTheme="minorHAnsi" w:cstheme="minorHAnsi"/>
      <w:szCs w:val="22"/>
    </w:rPr>
  </w:style>
  <w:style w:type="paragraph" w:styleId="Cmsor1">
    <w:name w:val="heading 1"/>
    <w:basedOn w:val="Norml"/>
    <w:next w:val="Norml"/>
    <w:link w:val="Cmsor1Char"/>
    <w:qFormat/>
    <w:rsid w:val="005675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semiHidden/>
    <w:unhideWhenUsed/>
    <w:qFormat/>
    <w:rsid w:val="005675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67597"/>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semiHidden/>
    <w:rsid w:val="00567597"/>
    <w:rPr>
      <w:rFonts w:asciiTheme="majorHAnsi" w:eastAsiaTheme="majorEastAsia" w:hAnsiTheme="majorHAnsi" w:cstheme="majorBidi"/>
      <w:b/>
      <w:bCs/>
      <w:color w:val="4F81BD" w:themeColor="accent1"/>
      <w:sz w:val="26"/>
      <w:szCs w:val="26"/>
    </w:rPr>
  </w:style>
  <w:style w:type="paragraph" w:styleId="Nincstrkz">
    <w:name w:val="No Spacing"/>
    <w:uiPriority w:val="1"/>
    <w:qFormat/>
    <w:rsid w:val="00987297"/>
    <w:rPr>
      <w:rFonts w:ascii="Calibri" w:hAnsi="Calibri"/>
      <w:sz w:val="22"/>
      <w:szCs w:val="22"/>
    </w:rPr>
  </w:style>
  <w:style w:type="paragraph" w:styleId="Listaszerbekezds">
    <w:name w:val="List Paragraph"/>
    <w:basedOn w:val="Norml"/>
    <w:uiPriority w:val="34"/>
    <w:qFormat/>
    <w:rsid w:val="00987297"/>
    <w:pPr>
      <w:ind w:left="720"/>
      <w:contextualSpacing/>
    </w:pPr>
  </w:style>
  <w:style w:type="paragraph" w:styleId="Alcm">
    <w:name w:val="Subtitle"/>
    <w:basedOn w:val="Norml"/>
    <w:next w:val="Norml"/>
    <w:link w:val="AlcmChar"/>
    <w:qFormat/>
    <w:rsid w:val="00987297"/>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rsid w:val="00987297"/>
    <w:rPr>
      <w:rFonts w:asciiTheme="majorHAnsi" w:eastAsiaTheme="majorEastAsia" w:hAnsiTheme="majorHAnsi" w:cstheme="majorBidi"/>
      <w:i/>
      <w:iCs/>
      <w:color w:val="4F81BD" w:themeColor="accent1"/>
      <w:spacing w:val="15"/>
      <w:sz w:val="24"/>
      <w:szCs w:val="24"/>
    </w:rPr>
  </w:style>
  <w:style w:type="paragraph" w:styleId="Cm">
    <w:name w:val="Title"/>
    <w:basedOn w:val="Norml"/>
    <w:next w:val="Norml"/>
    <w:link w:val="CmChar"/>
    <w:qFormat/>
    <w:rsid w:val="009872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987297"/>
    <w:rPr>
      <w:rFonts w:asciiTheme="majorHAnsi" w:eastAsiaTheme="majorEastAsia" w:hAnsiTheme="majorHAnsi" w:cstheme="majorBidi"/>
      <w:color w:val="17365D" w:themeColor="text2" w:themeShade="BF"/>
      <w:spacing w:val="5"/>
      <w:kern w:val="28"/>
      <w:sz w:val="52"/>
      <w:szCs w:val="52"/>
    </w:rPr>
  </w:style>
  <w:style w:type="paragraph" w:styleId="Lbjegyzetszveg">
    <w:name w:val="footnote text"/>
    <w:basedOn w:val="Norml"/>
    <w:link w:val="LbjegyzetszvegChar"/>
    <w:uiPriority w:val="99"/>
    <w:semiHidden/>
    <w:unhideWhenUsed/>
    <w:rsid w:val="008E4711"/>
    <w:pPr>
      <w:spacing w:line="240" w:lineRule="auto"/>
    </w:pPr>
    <w:rPr>
      <w:sz w:val="20"/>
      <w:szCs w:val="20"/>
    </w:rPr>
  </w:style>
  <w:style w:type="character" w:customStyle="1" w:styleId="LbjegyzetszvegChar">
    <w:name w:val="Lábjegyzetszöveg Char"/>
    <w:basedOn w:val="Bekezdsalapbettpusa"/>
    <w:link w:val="Lbjegyzetszveg"/>
    <w:uiPriority w:val="99"/>
    <w:semiHidden/>
    <w:rsid w:val="008E4711"/>
    <w:rPr>
      <w:rFonts w:eastAsiaTheme="minorHAnsi" w:cstheme="minorHAnsi"/>
      <w:sz w:val="20"/>
      <w:szCs w:val="20"/>
    </w:rPr>
  </w:style>
  <w:style w:type="character" w:styleId="Lbjegyzet-hivatkozs">
    <w:name w:val="footnote reference"/>
    <w:basedOn w:val="Bekezdsalapbettpusa"/>
    <w:uiPriority w:val="99"/>
    <w:semiHidden/>
    <w:unhideWhenUsed/>
    <w:rsid w:val="008E4711"/>
    <w:rPr>
      <w:vertAlign w:val="superscript"/>
    </w:rPr>
  </w:style>
  <w:style w:type="paragraph" w:styleId="Buborkszveg">
    <w:name w:val="Balloon Text"/>
    <w:basedOn w:val="Norml"/>
    <w:link w:val="BuborkszvegChar"/>
    <w:uiPriority w:val="99"/>
    <w:semiHidden/>
    <w:unhideWhenUsed/>
    <w:rsid w:val="00356992"/>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6992"/>
    <w:rPr>
      <w:rFonts w:ascii="Tahoma" w:eastAsiaTheme="minorHAnsi" w:hAnsi="Tahoma" w:cs="Tahoma"/>
      <w:sz w:val="16"/>
      <w:szCs w:val="16"/>
    </w:rPr>
  </w:style>
  <w:style w:type="paragraph" w:styleId="lfej">
    <w:name w:val="header"/>
    <w:basedOn w:val="Norml"/>
    <w:link w:val="lfejChar"/>
    <w:uiPriority w:val="99"/>
    <w:unhideWhenUsed/>
    <w:rsid w:val="007D6E2A"/>
    <w:pPr>
      <w:tabs>
        <w:tab w:val="center" w:pos="4536"/>
        <w:tab w:val="right" w:pos="9072"/>
      </w:tabs>
      <w:spacing w:line="240" w:lineRule="auto"/>
    </w:pPr>
  </w:style>
  <w:style w:type="character" w:customStyle="1" w:styleId="lfejChar">
    <w:name w:val="Élőfej Char"/>
    <w:basedOn w:val="Bekezdsalapbettpusa"/>
    <w:link w:val="lfej"/>
    <w:uiPriority w:val="99"/>
    <w:rsid w:val="007D6E2A"/>
    <w:rPr>
      <w:rFonts w:eastAsiaTheme="minorHAnsi" w:cstheme="minorHAnsi"/>
      <w:szCs w:val="22"/>
    </w:rPr>
  </w:style>
  <w:style w:type="paragraph" w:styleId="llb">
    <w:name w:val="footer"/>
    <w:basedOn w:val="Norml"/>
    <w:link w:val="llbChar"/>
    <w:uiPriority w:val="99"/>
    <w:unhideWhenUsed/>
    <w:rsid w:val="007D6E2A"/>
    <w:pPr>
      <w:tabs>
        <w:tab w:val="center" w:pos="4536"/>
        <w:tab w:val="right" w:pos="9072"/>
      </w:tabs>
      <w:spacing w:line="240" w:lineRule="auto"/>
    </w:pPr>
  </w:style>
  <w:style w:type="character" w:customStyle="1" w:styleId="llbChar">
    <w:name w:val="Élőláb Char"/>
    <w:basedOn w:val="Bekezdsalapbettpusa"/>
    <w:link w:val="llb"/>
    <w:uiPriority w:val="99"/>
    <w:rsid w:val="007D6E2A"/>
    <w:rPr>
      <w:rFonts w:eastAsiaTheme="minorHAnsi" w:cs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65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7FF08-B7DE-410B-AD6B-1B03C540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3194</Words>
  <Characters>22042</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ketsopronyhivatal@gmail.com</cp:lastModifiedBy>
  <cp:revision>4</cp:revision>
  <cp:lastPrinted>2017-01-17T08:57:00Z</cp:lastPrinted>
  <dcterms:created xsi:type="dcterms:W3CDTF">2018-03-05T09:19:00Z</dcterms:created>
  <dcterms:modified xsi:type="dcterms:W3CDTF">2018-03-13T09:58:00Z</dcterms:modified>
</cp:coreProperties>
</file>